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44EB" w:rsidRDefault="006E44EB" w:rsidP="00051283">
      <w:pPr>
        <w:rPr>
          <w:rFonts w:ascii="Times New Roman" w:hAnsi="Times New Roman" w:cs="Times New Roman"/>
        </w:rPr>
      </w:pPr>
    </w:p>
    <w:p w:rsidR="006E05D2" w:rsidRPr="006E05D2" w:rsidRDefault="006E05D2" w:rsidP="00051283">
      <w:pPr>
        <w:rPr>
          <w:rFonts w:ascii="Times New Roman" w:hAnsi="Times New Roman" w:cs="Times New Roman"/>
        </w:rPr>
      </w:pPr>
    </w:p>
    <w:p w:rsidR="006E05D2" w:rsidRPr="006E05D2" w:rsidRDefault="006E05D2" w:rsidP="006E05D2">
      <w:pPr>
        <w:jc w:val="center"/>
        <w:rPr>
          <w:rFonts w:ascii="Times New Roman" w:eastAsiaTheme="minorEastAsia" w:hAnsi="Times New Roman" w:cs="Times New Roman"/>
          <w:b/>
          <w:bCs/>
          <w:sz w:val="28"/>
          <w:szCs w:val="28"/>
          <w:u w:val="single"/>
        </w:rPr>
      </w:pPr>
      <w:r w:rsidRPr="006E05D2">
        <w:rPr>
          <w:rFonts w:ascii="Times New Roman" w:hAnsi="Times New Roman" w:cs="Times New Roman"/>
          <w:b/>
          <w:bCs/>
          <w:sz w:val="28"/>
          <w:szCs w:val="28"/>
          <w:u w:val="single"/>
        </w:rPr>
        <w:t>Presentation Guidelines for ANQ 2015</w:t>
      </w:r>
    </w:p>
    <w:p w:rsidR="006E05D2" w:rsidRPr="006E05D2" w:rsidRDefault="006E05D2" w:rsidP="006E05D2">
      <w:pPr>
        <w:pStyle w:val="Default"/>
        <w:rPr>
          <w:rFonts w:eastAsiaTheme="minorEastAsia"/>
        </w:rPr>
      </w:pPr>
    </w:p>
    <w:p w:rsidR="006E05D2" w:rsidRPr="006E05D2" w:rsidRDefault="006E05D2" w:rsidP="006E05D2">
      <w:pPr>
        <w:pStyle w:val="Default"/>
        <w:jc w:val="both"/>
        <w:rPr>
          <w:b/>
          <w:bCs/>
        </w:rPr>
      </w:pPr>
      <w:r w:rsidRPr="006E05D2">
        <w:rPr>
          <w:b/>
          <w:bCs/>
        </w:rPr>
        <w:t>For Oral Session:</w:t>
      </w:r>
    </w:p>
    <w:p w:rsidR="006E05D2" w:rsidRPr="006E05D2" w:rsidRDefault="006E05D2" w:rsidP="006E05D2">
      <w:pPr>
        <w:pStyle w:val="Default"/>
        <w:jc w:val="both"/>
        <w:rPr>
          <w:rFonts w:eastAsiaTheme="minorEastAsia"/>
          <w:b/>
          <w:bCs/>
        </w:rPr>
      </w:pPr>
    </w:p>
    <w:p w:rsidR="006E05D2" w:rsidRPr="006E05D2" w:rsidRDefault="006E05D2" w:rsidP="006E05D2">
      <w:pPr>
        <w:widowControl w:val="0"/>
        <w:autoSpaceDE w:val="0"/>
        <w:autoSpaceDN w:val="0"/>
        <w:adjustRightInd w:val="0"/>
        <w:jc w:val="both"/>
        <w:rPr>
          <w:rFonts w:ascii="Times New Roman" w:eastAsiaTheme="minorEastAsia" w:hAnsi="Times New Roman" w:cs="Times New Roman"/>
        </w:rPr>
      </w:pPr>
      <w:r w:rsidRPr="006E05D2">
        <w:rPr>
          <w:rFonts w:ascii="Times New Roman" w:eastAsiaTheme="minorEastAsia" w:hAnsi="Times New Roman" w:cs="Times New Roman"/>
        </w:rPr>
        <w:t xml:space="preserve">Hand in your PowerPoint presentation on a CD-ROM or compact USB-Drive between 8:00 a.m. and 8:45 a.m. at the </w:t>
      </w:r>
      <w:r w:rsidRPr="006E05D2">
        <w:rPr>
          <w:rFonts w:ascii="Times New Roman" w:eastAsiaTheme="minorEastAsia" w:hAnsi="Times New Roman" w:cs="Times New Roman"/>
          <w:b/>
        </w:rPr>
        <w:t>Speakers’ Testing Room</w:t>
      </w:r>
      <w:r w:rsidRPr="006E05D2">
        <w:rPr>
          <w:rFonts w:ascii="Times New Roman" w:eastAsiaTheme="minorEastAsia" w:hAnsi="Times New Roman" w:cs="Times New Roman"/>
        </w:rPr>
        <w:t xml:space="preserve">. </w:t>
      </w:r>
      <w:r w:rsidRPr="006E05D2">
        <w:rPr>
          <w:rFonts w:ascii="Times New Roman" w:hAnsi="Times New Roman" w:cs="Times New Roman"/>
        </w:rPr>
        <w:t>Presentation from a personal laptop is not permitted. To ensure that the correct presentationhas been submitted or to amend your presentation, please proceed to theSpeakers’ Testing Room to check your slides.</w:t>
      </w:r>
      <w:r w:rsidRPr="006E05D2">
        <w:rPr>
          <w:rFonts w:ascii="Times New Roman" w:eastAsiaTheme="minorEastAsia" w:hAnsi="Times New Roman" w:cs="Times New Roman"/>
        </w:rPr>
        <w:t xml:space="preserve"> All presentation files will be deleted after the conference and no copy will be retained.</w:t>
      </w:r>
    </w:p>
    <w:p w:rsidR="006E05D2" w:rsidRPr="006E05D2" w:rsidRDefault="006E05D2" w:rsidP="006E05D2">
      <w:pPr>
        <w:widowControl w:val="0"/>
        <w:autoSpaceDE w:val="0"/>
        <w:autoSpaceDN w:val="0"/>
        <w:adjustRightInd w:val="0"/>
        <w:rPr>
          <w:rFonts w:ascii="Times New Roman" w:eastAsiaTheme="minorEastAsia" w:hAnsi="Times New Roman" w:cs="Times New Roman"/>
        </w:rPr>
      </w:pPr>
    </w:p>
    <w:p w:rsidR="006E05D2" w:rsidRPr="006E05D2" w:rsidRDefault="006E05D2" w:rsidP="006E05D2">
      <w:pPr>
        <w:widowControl w:val="0"/>
        <w:autoSpaceDE w:val="0"/>
        <w:autoSpaceDN w:val="0"/>
        <w:adjustRightInd w:val="0"/>
        <w:jc w:val="both"/>
        <w:rPr>
          <w:rFonts w:ascii="Times New Roman" w:eastAsiaTheme="minorEastAsia" w:hAnsi="Times New Roman" w:cs="Times New Roman"/>
        </w:rPr>
      </w:pPr>
      <w:r w:rsidRPr="006E05D2">
        <w:rPr>
          <w:rFonts w:ascii="Times New Roman" w:hAnsi="Times New Roman" w:cs="Times New Roman"/>
        </w:rPr>
        <w:t>All computers in the breakout rooms are Windows compatible. If you are a mac-user, make sure that you have converted your files to be PC-ready as therewill be no facility on site to convert the mac files to PC-ready files. Please note that presenters will not be permitted touse their own laptops and to hook up to the LCD projector in the meeting room. Only PowerPoint projection is available. No slides or overhead projection is possible.</w:t>
      </w:r>
    </w:p>
    <w:p w:rsidR="006E05D2" w:rsidRPr="006E05D2" w:rsidRDefault="006E05D2" w:rsidP="006E05D2">
      <w:pPr>
        <w:pStyle w:val="Default"/>
        <w:jc w:val="both"/>
        <w:rPr>
          <w:rFonts w:eastAsiaTheme="minorEastAsia"/>
        </w:rPr>
      </w:pPr>
    </w:p>
    <w:p w:rsidR="006E05D2" w:rsidRPr="006E05D2" w:rsidRDefault="006E05D2" w:rsidP="006E05D2">
      <w:pPr>
        <w:pStyle w:val="Default"/>
        <w:jc w:val="both"/>
        <w:rPr>
          <w:rFonts w:eastAsiaTheme="minorEastAsia"/>
        </w:rPr>
      </w:pPr>
      <w:r w:rsidRPr="006E05D2">
        <w:t xml:space="preserve">Presenters must arrive the designated room at least 15 minutes before their sessions start. Each speaker will be allocated </w:t>
      </w:r>
      <w:r w:rsidRPr="006E05D2">
        <w:rPr>
          <w:b/>
        </w:rPr>
        <w:t>12 minutes for presentation plus 3minutes for Q&amp;A</w:t>
      </w:r>
      <w:r w:rsidRPr="006E05D2">
        <w:t xml:space="preserve">. </w:t>
      </w:r>
      <w:r w:rsidR="00CE10E1">
        <w:rPr>
          <w:rFonts w:eastAsiaTheme="minorEastAsia" w:hint="eastAsia"/>
        </w:rPr>
        <w:t>Speakers must</w:t>
      </w:r>
      <w:r w:rsidRPr="006E05D2">
        <w:t xml:space="preserve"> strictly adhere </w:t>
      </w:r>
      <w:r w:rsidR="00CE10E1">
        <w:rPr>
          <w:rFonts w:eastAsiaTheme="minorEastAsia" w:hint="eastAsia"/>
        </w:rPr>
        <w:t xml:space="preserve">to </w:t>
      </w:r>
      <w:r w:rsidRPr="006E05D2">
        <w:t>the time limit.</w:t>
      </w:r>
      <w:bookmarkStart w:id="0" w:name="_GoBack"/>
      <w:bookmarkEnd w:id="0"/>
    </w:p>
    <w:p w:rsidR="006E05D2" w:rsidRPr="00CE10E1" w:rsidRDefault="006E05D2" w:rsidP="006E05D2">
      <w:pPr>
        <w:rPr>
          <w:rFonts w:ascii="Times New Roman" w:hAnsi="Times New Roman" w:cs="Times New Roman"/>
        </w:rPr>
      </w:pPr>
    </w:p>
    <w:p w:rsidR="006E05D2" w:rsidRPr="006E05D2" w:rsidRDefault="006E05D2" w:rsidP="006E05D2">
      <w:pPr>
        <w:rPr>
          <w:rFonts w:ascii="Times New Roman" w:hAnsi="Times New Roman" w:cs="Times New Roman"/>
        </w:rPr>
      </w:pPr>
      <w:r w:rsidRPr="006E05D2">
        <w:rPr>
          <w:rFonts w:ascii="Times New Roman" w:hAnsi="Times New Roman" w:cs="Times New Roman"/>
        </w:rPr>
        <w:t>Please note the following information for preparing your presentation slides:</w:t>
      </w:r>
    </w:p>
    <w:p w:rsidR="006E05D2" w:rsidRPr="006E05D2" w:rsidRDefault="006E05D2" w:rsidP="006E05D2">
      <w:pPr>
        <w:rPr>
          <w:rFonts w:ascii="Times New Roman" w:eastAsiaTheme="minorEastAsia" w:hAnsi="Times New Roman" w:cs="Times New Roman"/>
        </w:rPr>
      </w:pPr>
    </w:p>
    <w:p w:rsidR="006E05D2" w:rsidRPr="006E05D2" w:rsidRDefault="006E05D2" w:rsidP="006E05D2">
      <w:pPr>
        <w:pStyle w:val="ac"/>
        <w:widowControl w:val="0"/>
        <w:numPr>
          <w:ilvl w:val="0"/>
          <w:numId w:val="1"/>
        </w:numPr>
        <w:autoSpaceDE w:val="0"/>
        <w:autoSpaceDN w:val="0"/>
        <w:adjustRightInd w:val="0"/>
        <w:ind w:leftChars="0"/>
        <w:rPr>
          <w:rFonts w:ascii="Times New Roman" w:hAnsi="Times New Roman"/>
          <w:sz w:val="24"/>
          <w:szCs w:val="24"/>
          <w:lang w:eastAsia="zh-TW"/>
        </w:rPr>
      </w:pPr>
      <w:r w:rsidRPr="006E05D2">
        <w:rPr>
          <w:rFonts w:ascii="Times New Roman" w:hAnsi="Times New Roman"/>
          <w:sz w:val="24"/>
          <w:szCs w:val="24"/>
          <w:lang w:eastAsia="zh-TW"/>
        </w:rPr>
        <w:t>PowerPoint versions accepted are from 200</w:t>
      </w:r>
      <w:r w:rsidR="000C4FD3">
        <w:rPr>
          <w:rFonts w:ascii="Times New Roman" w:eastAsiaTheme="minorEastAsia" w:hAnsi="Times New Roman" w:hint="eastAsia"/>
          <w:sz w:val="24"/>
          <w:szCs w:val="24"/>
          <w:lang w:eastAsia="zh-TW"/>
        </w:rPr>
        <w:t>3</w:t>
      </w:r>
      <w:r w:rsidR="000C4FD3">
        <w:rPr>
          <w:rFonts w:ascii="Times New Roman" w:hAnsi="Times New Roman"/>
          <w:sz w:val="24"/>
          <w:szCs w:val="24"/>
          <w:lang w:eastAsia="zh-TW"/>
        </w:rPr>
        <w:t xml:space="preserve"> to 201</w:t>
      </w:r>
      <w:r w:rsidR="000C4FD3">
        <w:rPr>
          <w:rFonts w:ascii="Times New Roman" w:eastAsiaTheme="minorEastAsia" w:hAnsi="Times New Roman" w:hint="eastAsia"/>
          <w:sz w:val="24"/>
          <w:szCs w:val="24"/>
          <w:lang w:eastAsia="zh-TW"/>
        </w:rPr>
        <w:t>3</w:t>
      </w:r>
      <w:r w:rsidRPr="006E05D2">
        <w:rPr>
          <w:rFonts w:ascii="Times New Roman" w:hAnsi="Times New Roman"/>
          <w:sz w:val="24"/>
          <w:szCs w:val="24"/>
          <w:lang w:eastAsia="zh-TW"/>
        </w:rPr>
        <w:t>.</w:t>
      </w:r>
    </w:p>
    <w:p w:rsidR="006E05D2" w:rsidRPr="006E05D2" w:rsidRDefault="006E05D2" w:rsidP="006E05D2">
      <w:pPr>
        <w:pStyle w:val="ac"/>
        <w:widowControl w:val="0"/>
        <w:numPr>
          <w:ilvl w:val="0"/>
          <w:numId w:val="1"/>
        </w:numPr>
        <w:autoSpaceDE w:val="0"/>
        <w:autoSpaceDN w:val="0"/>
        <w:adjustRightInd w:val="0"/>
        <w:ind w:leftChars="0"/>
        <w:rPr>
          <w:rFonts w:ascii="Times New Roman" w:hAnsi="Times New Roman"/>
          <w:sz w:val="24"/>
          <w:szCs w:val="24"/>
          <w:lang w:eastAsia="zh-TW"/>
        </w:rPr>
      </w:pPr>
      <w:r w:rsidRPr="006E05D2">
        <w:rPr>
          <w:rFonts w:ascii="Times New Roman" w:hAnsi="Times New Roman"/>
          <w:sz w:val="24"/>
          <w:szCs w:val="24"/>
          <w:lang w:eastAsia="zh-TW"/>
        </w:rPr>
        <w:t>Accepted fonts are the standard Windows fonts. If you use a non-standard (e.g. scientificsymbols) font with your presentation, you should supply this non-standard font separatelywith your presentation. For a normal projection, the font size 24 is sufficient.</w:t>
      </w:r>
    </w:p>
    <w:p w:rsidR="006E05D2" w:rsidRPr="006E05D2" w:rsidRDefault="006E05D2" w:rsidP="006E05D2">
      <w:pPr>
        <w:pStyle w:val="ac"/>
        <w:widowControl w:val="0"/>
        <w:numPr>
          <w:ilvl w:val="0"/>
          <w:numId w:val="1"/>
        </w:numPr>
        <w:autoSpaceDE w:val="0"/>
        <w:autoSpaceDN w:val="0"/>
        <w:adjustRightInd w:val="0"/>
        <w:ind w:leftChars="0"/>
        <w:rPr>
          <w:rFonts w:ascii="Times New Roman" w:hAnsi="Times New Roman"/>
          <w:sz w:val="24"/>
          <w:szCs w:val="24"/>
          <w:lang w:eastAsia="zh-TW"/>
        </w:rPr>
      </w:pPr>
      <w:r w:rsidRPr="006E05D2">
        <w:rPr>
          <w:rFonts w:ascii="Times New Roman" w:hAnsi="Times New Roman"/>
          <w:sz w:val="24"/>
          <w:szCs w:val="24"/>
          <w:lang w:eastAsia="zh-TW"/>
        </w:rPr>
        <w:t>Use computer resolution of 1920x1080 pixels (HD 1080i) if possible.</w:t>
      </w:r>
    </w:p>
    <w:p w:rsidR="006E05D2" w:rsidRPr="006E05D2" w:rsidRDefault="006E05D2" w:rsidP="006E05D2">
      <w:pPr>
        <w:pStyle w:val="ac"/>
        <w:widowControl w:val="0"/>
        <w:numPr>
          <w:ilvl w:val="0"/>
          <w:numId w:val="1"/>
        </w:numPr>
        <w:autoSpaceDE w:val="0"/>
        <w:autoSpaceDN w:val="0"/>
        <w:adjustRightInd w:val="0"/>
        <w:ind w:leftChars="0"/>
        <w:rPr>
          <w:rFonts w:ascii="Times New Roman" w:hAnsi="Times New Roman"/>
          <w:sz w:val="24"/>
          <w:szCs w:val="24"/>
          <w:lang w:eastAsia="zh-TW"/>
        </w:rPr>
      </w:pPr>
      <w:r w:rsidRPr="006E05D2">
        <w:rPr>
          <w:rFonts w:ascii="Times New Roman" w:hAnsi="Times New Roman"/>
          <w:sz w:val="24"/>
          <w:szCs w:val="24"/>
          <w:lang w:eastAsia="zh-TW"/>
        </w:rPr>
        <w:t>Format your presentation in 16:9 ratio – adjust the ‘Page Setup’ menu – in PowerPoint2007/2010, select the 16:9 slide preset, or in PowerPoint 2003 or earlier, enter a custom sizeof 27.9 cm by 15.7 cm (11 inches by 6.1875 inches).</w:t>
      </w:r>
    </w:p>
    <w:p w:rsidR="006E05D2" w:rsidRPr="006E05D2" w:rsidRDefault="006E05D2" w:rsidP="006E05D2">
      <w:pPr>
        <w:pStyle w:val="ac"/>
        <w:widowControl w:val="0"/>
        <w:numPr>
          <w:ilvl w:val="0"/>
          <w:numId w:val="1"/>
        </w:numPr>
        <w:autoSpaceDE w:val="0"/>
        <w:autoSpaceDN w:val="0"/>
        <w:adjustRightInd w:val="0"/>
        <w:ind w:leftChars="0"/>
        <w:rPr>
          <w:rFonts w:ascii="Times New Roman" w:eastAsiaTheme="minorEastAsia" w:hAnsi="Times New Roman"/>
          <w:sz w:val="24"/>
          <w:szCs w:val="24"/>
        </w:rPr>
      </w:pPr>
      <w:r w:rsidRPr="006E05D2">
        <w:rPr>
          <w:rFonts w:ascii="Times New Roman" w:hAnsi="Times New Roman"/>
          <w:sz w:val="24"/>
          <w:szCs w:val="24"/>
          <w:lang w:eastAsia="zh-TW"/>
        </w:rPr>
        <w:lastRenderedPageBreak/>
        <w:t>Use embedded pictures, DO NOT use files linked to other files. Linked files will not showup in your presentation.</w:t>
      </w:r>
    </w:p>
    <w:p w:rsidR="006E05D2" w:rsidRPr="006E05D2" w:rsidRDefault="006E05D2" w:rsidP="006E05D2">
      <w:pPr>
        <w:pStyle w:val="ac"/>
        <w:widowControl w:val="0"/>
        <w:numPr>
          <w:ilvl w:val="0"/>
          <w:numId w:val="1"/>
        </w:numPr>
        <w:autoSpaceDE w:val="0"/>
        <w:autoSpaceDN w:val="0"/>
        <w:adjustRightInd w:val="0"/>
        <w:ind w:leftChars="0"/>
        <w:rPr>
          <w:rFonts w:ascii="Times New Roman" w:hAnsi="Times New Roman"/>
          <w:sz w:val="24"/>
          <w:szCs w:val="24"/>
          <w:lang w:eastAsia="zh-TW"/>
        </w:rPr>
      </w:pPr>
      <w:r w:rsidRPr="006E05D2">
        <w:rPr>
          <w:rFonts w:ascii="Times New Roman" w:hAnsi="Times New Roman"/>
          <w:sz w:val="24"/>
          <w:szCs w:val="24"/>
          <w:lang w:eastAsia="zh-TW"/>
        </w:rPr>
        <w:t>Accepted picture file formats include JPG, GIF, TIFF, and BMP.</w:t>
      </w:r>
    </w:p>
    <w:p w:rsidR="006E05D2" w:rsidRPr="006E05D2" w:rsidRDefault="006E05D2" w:rsidP="006E05D2">
      <w:pPr>
        <w:pStyle w:val="ac"/>
        <w:widowControl w:val="0"/>
        <w:numPr>
          <w:ilvl w:val="0"/>
          <w:numId w:val="1"/>
        </w:numPr>
        <w:autoSpaceDE w:val="0"/>
        <w:autoSpaceDN w:val="0"/>
        <w:adjustRightInd w:val="0"/>
        <w:ind w:leftChars="0"/>
        <w:rPr>
          <w:rFonts w:ascii="Times New Roman" w:eastAsiaTheme="minorEastAsia" w:hAnsi="Times New Roman"/>
          <w:sz w:val="24"/>
          <w:szCs w:val="24"/>
        </w:rPr>
      </w:pPr>
      <w:r w:rsidRPr="006E05D2">
        <w:rPr>
          <w:rFonts w:ascii="Times New Roman" w:eastAsiaTheme="minorEastAsia" w:hAnsi="Times New Roman"/>
          <w:sz w:val="24"/>
          <w:szCs w:val="24"/>
        </w:rPr>
        <w:t xml:space="preserve">To </w:t>
      </w:r>
      <w:r w:rsidRPr="006E05D2">
        <w:rPr>
          <w:rFonts w:ascii="Times New Roman" w:hAnsi="Times New Roman"/>
          <w:sz w:val="24"/>
          <w:szCs w:val="24"/>
          <w:lang w:eastAsia="zh-TW"/>
        </w:rPr>
        <w:t>meet</w:t>
      </w:r>
      <w:r w:rsidRPr="006E05D2">
        <w:rPr>
          <w:rFonts w:ascii="Times New Roman" w:eastAsiaTheme="minorEastAsia" w:hAnsi="Times New Roman"/>
          <w:sz w:val="24"/>
          <w:szCs w:val="24"/>
        </w:rPr>
        <w:t xml:space="preserve"> the time limit, having 2</w:t>
      </w:r>
      <w:r w:rsidRPr="006E05D2">
        <w:rPr>
          <w:rFonts w:ascii="Times New Roman" w:hAnsi="Times New Roman"/>
          <w:sz w:val="24"/>
          <w:szCs w:val="24"/>
        </w:rPr>
        <w:t>4 or fewer pages of slides is recommended.</w:t>
      </w:r>
    </w:p>
    <w:p w:rsidR="006E05D2" w:rsidRPr="006E05D2" w:rsidRDefault="006E05D2" w:rsidP="006E05D2">
      <w:pPr>
        <w:rPr>
          <w:rFonts w:ascii="Times New Roman" w:eastAsiaTheme="minorEastAsia" w:hAnsi="Times New Roman" w:cs="Times New Roman"/>
        </w:rPr>
      </w:pPr>
    </w:p>
    <w:p w:rsidR="006E05D2" w:rsidRPr="006E05D2" w:rsidRDefault="006E05D2" w:rsidP="006E05D2">
      <w:pPr>
        <w:rPr>
          <w:rFonts w:ascii="Times New Roman" w:eastAsiaTheme="minorEastAsia" w:hAnsi="Times New Roman" w:cs="Times New Roman"/>
        </w:rPr>
      </w:pPr>
    </w:p>
    <w:p w:rsidR="006E05D2" w:rsidRPr="006E05D2" w:rsidRDefault="006E05D2" w:rsidP="006E05D2">
      <w:pPr>
        <w:pStyle w:val="Default"/>
        <w:rPr>
          <w:rFonts w:eastAsiaTheme="minorEastAsia"/>
          <w:b/>
          <w:bCs/>
        </w:rPr>
      </w:pPr>
      <w:r w:rsidRPr="006E05D2">
        <w:rPr>
          <w:b/>
          <w:bCs/>
        </w:rPr>
        <w:t>For Poster Session</w:t>
      </w:r>
    </w:p>
    <w:p w:rsidR="006E05D2" w:rsidRPr="006E05D2" w:rsidRDefault="006E05D2" w:rsidP="006E05D2">
      <w:pPr>
        <w:pStyle w:val="Default"/>
        <w:rPr>
          <w:rFonts w:eastAsiaTheme="minorEastAsia"/>
        </w:rPr>
      </w:pPr>
    </w:p>
    <w:p w:rsidR="006E05D2" w:rsidRPr="006E05D2" w:rsidRDefault="006E05D2" w:rsidP="006E05D2">
      <w:pPr>
        <w:jc w:val="both"/>
        <w:rPr>
          <w:rFonts w:ascii="Times New Roman" w:hAnsi="Times New Roman" w:cs="Times New Roman"/>
        </w:rPr>
      </w:pPr>
      <w:r w:rsidRPr="006E05D2">
        <w:rPr>
          <w:rFonts w:ascii="Times New Roman" w:hAnsi="Times New Roman" w:cs="Times New Roman"/>
        </w:rPr>
        <w:t>The location for the Poster area will be announced nearer to the Congress date. Presenters are responsible for putting up their posters on their assigned boards marked with poster numbers. Each poster will be displayed between 1:30 p.m. and 5:00 p.m</w:t>
      </w:r>
      <w:r w:rsidR="00B401F9">
        <w:rPr>
          <w:rFonts w:ascii="Times New Roman" w:hAnsi="Times New Roman" w:cs="Times New Roman" w:hint="eastAsia"/>
        </w:rPr>
        <w:t>.</w:t>
      </w:r>
      <w:r w:rsidRPr="006E05D2">
        <w:rPr>
          <w:rFonts w:ascii="Times New Roman" w:hAnsi="Times New Roman" w:cs="Times New Roman"/>
        </w:rPr>
        <w:t xml:space="preserve"> on Sep. 23rd. At least one of the authors of each poster must present by the poster, particularly during coffee breaks. Presenters are responsible to dismantle their poster at 5:00 p.m. If the presenters fail to dismantle their posters on time, the Congress staff will dismantle them at the end of </w:t>
      </w:r>
      <w:r w:rsidR="00B401F9">
        <w:rPr>
          <w:rFonts w:ascii="Times New Roman" w:hAnsi="Times New Roman" w:cs="Times New Roman" w:hint="eastAsia"/>
        </w:rPr>
        <w:t>the</w:t>
      </w:r>
      <w:r w:rsidRPr="006E05D2">
        <w:rPr>
          <w:rFonts w:ascii="Times New Roman" w:hAnsi="Times New Roman" w:cs="Times New Roman"/>
        </w:rPr>
        <w:t xml:space="preserve"> day and the posters will not be returned to the presenters.</w:t>
      </w:r>
    </w:p>
    <w:p w:rsidR="006E05D2" w:rsidRPr="00B401F9" w:rsidRDefault="006E05D2" w:rsidP="006E05D2">
      <w:pPr>
        <w:rPr>
          <w:rFonts w:ascii="Times New Roman" w:hAnsi="Times New Roman" w:cs="Times New Roman"/>
        </w:rPr>
      </w:pPr>
    </w:p>
    <w:p w:rsidR="006E05D2" w:rsidRPr="006E05D2" w:rsidRDefault="006E05D2" w:rsidP="006E05D2">
      <w:pPr>
        <w:rPr>
          <w:rFonts w:ascii="Times New Roman" w:hAnsi="Times New Roman" w:cs="Times New Roman"/>
        </w:rPr>
      </w:pPr>
      <w:r w:rsidRPr="006E05D2">
        <w:rPr>
          <w:rFonts w:ascii="Times New Roman" w:hAnsi="Times New Roman" w:cs="Times New Roman"/>
        </w:rPr>
        <w:t>Please note the following information for preparing your poster:</w:t>
      </w:r>
    </w:p>
    <w:p w:rsidR="006E05D2" w:rsidRPr="006E05D2" w:rsidRDefault="006E05D2" w:rsidP="006E05D2">
      <w:pPr>
        <w:rPr>
          <w:rFonts w:ascii="Times New Roman" w:eastAsiaTheme="minorEastAsia" w:hAnsi="Times New Roman" w:cs="Times New Roman"/>
        </w:rPr>
      </w:pPr>
    </w:p>
    <w:p w:rsidR="006E05D2" w:rsidRPr="006E05D2" w:rsidRDefault="006E05D2" w:rsidP="006E05D2">
      <w:pPr>
        <w:pStyle w:val="Default"/>
        <w:numPr>
          <w:ilvl w:val="0"/>
          <w:numId w:val="2"/>
        </w:numPr>
        <w:jc w:val="both"/>
      </w:pPr>
      <w:r w:rsidRPr="006E05D2">
        <w:rPr>
          <w:rFonts w:eastAsiaTheme="minorEastAsia"/>
        </w:rPr>
        <w:t xml:space="preserve">Each presenter will be provided with a 150 cm high by 90 cm wide poster board. </w:t>
      </w:r>
      <w:r w:rsidRPr="006E05D2">
        <w:t xml:space="preserve">A poster size of standard </w:t>
      </w:r>
      <w:r w:rsidRPr="006E05D2">
        <w:rPr>
          <w:b/>
        </w:rPr>
        <w:t>A0 Portrait</w:t>
      </w:r>
      <w:r w:rsidRPr="006E05D2">
        <w:t xml:space="preserve"> (118.9 cm high by 84.1 cm wide) is strongly recommended for ANQ 2015. </w:t>
      </w:r>
    </w:p>
    <w:p w:rsidR="006E05D2" w:rsidRPr="006E05D2" w:rsidRDefault="006E05D2" w:rsidP="006E05D2">
      <w:pPr>
        <w:pStyle w:val="Default"/>
        <w:numPr>
          <w:ilvl w:val="0"/>
          <w:numId w:val="2"/>
        </w:numPr>
        <w:jc w:val="both"/>
      </w:pPr>
      <w:r w:rsidRPr="006E05D2">
        <w:t xml:space="preserve">Each poster must include the title of the paper, identity number, the name(s) of the author(s) and their affiliation(s). </w:t>
      </w:r>
    </w:p>
    <w:p w:rsidR="006E05D2" w:rsidRPr="006E05D2" w:rsidRDefault="006E05D2" w:rsidP="006E05D2">
      <w:pPr>
        <w:pStyle w:val="Default"/>
        <w:numPr>
          <w:ilvl w:val="0"/>
          <w:numId w:val="2"/>
        </w:numPr>
        <w:jc w:val="both"/>
      </w:pPr>
      <w:r w:rsidRPr="006E05D2">
        <w:t xml:space="preserve">To be visible from a distance of 1 meter, a font size of at least 40 points is recommended. </w:t>
      </w:r>
    </w:p>
    <w:p w:rsidR="006E05D2" w:rsidRPr="006E05D2" w:rsidRDefault="006E05D2" w:rsidP="006E05D2">
      <w:pPr>
        <w:rPr>
          <w:rFonts w:ascii="Times New Roman" w:eastAsiaTheme="minorEastAsia" w:hAnsi="Times New Roman" w:cs="Times New Roman"/>
        </w:rPr>
      </w:pPr>
    </w:p>
    <w:p w:rsidR="006E05D2" w:rsidRPr="006E05D2" w:rsidRDefault="006E05D2" w:rsidP="006E05D2">
      <w:pPr>
        <w:rPr>
          <w:rFonts w:ascii="Times New Roman" w:eastAsiaTheme="minorEastAsia" w:hAnsi="Times New Roman" w:cs="Times New Roman"/>
        </w:rPr>
      </w:pPr>
    </w:p>
    <w:p w:rsidR="006E05D2" w:rsidRPr="006E05D2" w:rsidRDefault="006E05D2" w:rsidP="00051283">
      <w:pPr>
        <w:rPr>
          <w:rFonts w:ascii="Times New Roman" w:hAnsi="Times New Roman" w:cs="Times New Roman"/>
        </w:rPr>
      </w:pPr>
    </w:p>
    <w:sectPr w:rsidR="006E05D2" w:rsidRPr="006E05D2" w:rsidSect="00605697">
      <w:headerReference w:type="default" r:id="rId7"/>
      <w:pgSz w:w="11906" w:h="16838"/>
      <w:pgMar w:top="3629" w:right="1440" w:bottom="1440" w:left="1440" w:header="567"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260A" w:rsidRDefault="0044260A" w:rsidP="004C029E">
      <w:r>
        <w:separator/>
      </w:r>
    </w:p>
  </w:endnote>
  <w:endnote w:type="continuationSeparator" w:id="1">
    <w:p w:rsidR="0044260A" w:rsidRDefault="0044260A" w:rsidP="004C029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altName w:val="Calibri"/>
    <w:charset w:val="00"/>
    <w:family w:val="swiss"/>
    <w:pitch w:val="variable"/>
    <w:sig w:usb0="00000001"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260A" w:rsidRDefault="0044260A" w:rsidP="004C029E">
      <w:r>
        <w:separator/>
      </w:r>
    </w:p>
  </w:footnote>
  <w:footnote w:type="continuationSeparator" w:id="1">
    <w:p w:rsidR="0044260A" w:rsidRDefault="0044260A" w:rsidP="004C029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29E" w:rsidRDefault="004C029E" w:rsidP="004C029E">
    <w:pPr>
      <w:widowControl w:val="0"/>
      <w:autoSpaceDE w:val="0"/>
      <w:autoSpaceDN w:val="0"/>
      <w:adjustRightInd w:val="0"/>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4C029E" w:rsidRDefault="00287228" w:rsidP="00287228">
    <w:pPr>
      <w:widowControl w:val="0"/>
      <w:autoSpaceDE w:val="0"/>
      <w:autoSpaceDN w:val="0"/>
      <w:adjustRightInd w:val="0"/>
      <w:spacing w:line="360" w:lineRule="auto"/>
      <w:jc w:val="center"/>
      <w:rPr>
        <w:rFonts w:ascii="Times New Roman" w:eastAsiaTheme="minorEastAsia" w:hAnsi="Times New Roman" w:cs="Times New Roman"/>
        <w:b/>
        <w:bCs/>
        <w:sz w:val="32"/>
        <w:szCs w:val="32"/>
      </w:rPr>
    </w:pPr>
    <w:r>
      <w:rPr>
        <w:rFonts w:ascii="Times New Roman" w:eastAsiaTheme="minorEastAsia" w:hAnsi="Times New Roman" w:cs="Times New Roman"/>
        <w:b/>
        <w:bCs/>
        <w:noProof/>
        <w:sz w:val="32"/>
        <w:szCs w:val="32"/>
      </w:rPr>
      <w:drawing>
        <wp:anchor distT="0" distB="0" distL="114300" distR="114300" simplePos="0" relativeHeight="251658240" behindDoc="0" locked="0" layoutInCell="1" allowOverlap="1">
          <wp:simplePos x="0" y="0"/>
          <wp:positionH relativeFrom="margin">
            <wp:align>right</wp:align>
          </wp:positionH>
          <wp:positionV relativeFrom="paragraph">
            <wp:posOffset>4445</wp:posOffset>
          </wp:positionV>
          <wp:extent cx="1082040" cy="614045"/>
          <wp:effectExtent l="0" t="0" r="3810" b="0"/>
          <wp:wrapNone/>
          <wp:docPr id="8" name="圖片 8" descr="logo_A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ANQ.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2040" cy="614045"/>
                  </a:xfrm>
                  <a:prstGeom prst="rect">
                    <a:avLst/>
                  </a:prstGeom>
                  <a:noFill/>
                  <a:ln>
                    <a:noFill/>
                  </a:ln>
                </pic:spPr>
              </pic:pic>
            </a:graphicData>
          </a:graphic>
        </wp:anchor>
      </w:drawing>
    </w:r>
    <w:r>
      <w:rPr>
        <w:rFonts w:hint="eastAsia"/>
        <w:noProof/>
      </w:rPr>
      <w:drawing>
        <wp:anchor distT="0" distB="0" distL="114300" distR="114300" simplePos="0" relativeHeight="251659264" behindDoc="0" locked="0" layoutInCell="1" allowOverlap="1">
          <wp:simplePos x="0" y="0"/>
          <wp:positionH relativeFrom="margin">
            <wp:align>left</wp:align>
          </wp:positionH>
          <wp:positionV relativeFrom="paragraph">
            <wp:posOffset>46672</wp:posOffset>
          </wp:positionV>
          <wp:extent cx="888365" cy="742950"/>
          <wp:effectExtent l="0" t="0" r="6985" b="0"/>
          <wp:wrapNone/>
          <wp:docPr id="5" name="圖片 5" descr="A:\q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qa.BMP"/>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888365" cy="742950"/>
                  </a:xfrm>
                  <a:prstGeom prst="rect">
                    <a:avLst/>
                  </a:prstGeom>
                  <a:noFill/>
                  <a:ln>
                    <a:noFill/>
                  </a:ln>
                </pic:spPr>
              </pic:pic>
            </a:graphicData>
          </a:graphic>
        </wp:anchor>
      </w:drawing>
    </w:r>
    <w:r w:rsidR="004C029E">
      <w:rPr>
        <w:rFonts w:ascii="Times New Roman" w:eastAsiaTheme="minorEastAsia" w:hAnsi="Times New Roman" w:cs="Times New Roman"/>
        <w:b/>
        <w:bCs/>
        <w:sz w:val="32"/>
        <w:szCs w:val="32"/>
      </w:rPr>
      <w:t>ANQ Congress 201</w:t>
    </w:r>
    <w:r>
      <w:rPr>
        <w:rFonts w:ascii="Times New Roman" w:eastAsiaTheme="minorEastAsia" w:hAnsi="Times New Roman" w:cs="Times New Roman" w:hint="eastAsia"/>
        <w:b/>
        <w:bCs/>
        <w:sz w:val="32"/>
        <w:szCs w:val="32"/>
      </w:rPr>
      <w:t>5</w:t>
    </w:r>
  </w:p>
  <w:p w:rsidR="004C029E" w:rsidRDefault="00287228" w:rsidP="00287228">
    <w:pPr>
      <w:pStyle w:val="a6"/>
      <w:spacing w:line="360" w:lineRule="auto"/>
      <w:jc w:val="center"/>
      <w:rPr>
        <w:rFonts w:ascii="Times New Roman" w:eastAsiaTheme="minorEastAsia" w:hAnsi="Times New Roman" w:cs="Times New Roman"/>
        <w:b/>
        <w:bCs/>
      </w:rPr>
    </w:pPr>
    <w:r w:rsidRPr="00E26567">
      <w:rPr>
        <w:rFonts w:ascii="Times New Roman" w:eastAsiaTheme="minorEastAsia" w:hAnsi="Times New Roman" w:cs="Times New Roman" w:hint="eastAsia"/>
        <w:b/>
        <w:bCs/>
        <w:sz w:val="24"/>
      </w:rPr>
      <w:t>23</w:t>
    </w:r>
    <w:r w:rsidR="004C029E" w:rsidRPr="00E26567">
      <w:rPr>
        <w:rFonts w:ascii="Times New Roman" w:eastAsiaTheme="minorEastAsia" w:hAnsi="Times New Roman" w:cs="Times New Roman"/>
        <w:b/>
        <w:bCs/>
        <w:sz w:val="24"/>
      </w:rPr>
      <w:t xml:space="preserve"> - </w:t>
    </w:r>
    <w:r w:rsidRPr="00E26567">
      <w:rPr>
        <w:rFonts w:ascii="Times New Roman" w:eastAsiaTheme="minorEastAsia" w:hAnsi="Times New Roman" w:cs="Times New Roman" w:hint="eastAsia"/>
        <w:b/>
        <w:bCs/>
        <w:sz w:val="24"/>
      </w:rPr>
      <w:t>24S</w:t>
    </w:r>
    <w:r w:rsidRPr="00E26567">
      <w:rPr>
        <w:rFonts w:ascii="Times New Roman" w:eastAsiaTheme="minorEastAsia" w:hAnsi="Times New Roman" w:cs="Times New Roman"/>
        <w:b/>
        <w:bCs/>
        <w:sz w:val="24"/>
      </w:rPr>
      <w:t>eptember</w:t>
    </w:r>
    <w:r w:rsidR="004C029E" w:rsidRPr="00E26567">
      <w:rPr>
        <w:rFonts w:ascii="Times New Roman" w:eastAsiaTheme="minorEastAsia" w:hAnsi="Times New Roman" w:cs="Times New Roman"/>
        <w:b/>
        <w:bCs/>
        <w:sz w:val="24"/>
      </w:rPr>
      <w:t xml:space="preserve"> 201</w:t>
    </w:r>
    <w:r w:rsidRPr="00E26567">
      <w:rPr>
        <w:rFonts w:ascii="Times New Roman" w:eastAsiaTheme="minorEastAsia" w:hAnsi="Times New Roman" w:cs="Times New Roman" w:hint="eastAsia"/>
        <w:b/>
        <w:bCs/>
        <w:sz w:val="24"/>
      </w:rPr>
      <w:t>5</w:t>
    </w:r>
  </w:p>
  <w:p w:rsidR="004C029E" w:rsidRDefault="004C029E" w:rsidP="00287228">
    <w:pPr>
      <w:pStyle w:val="a6"/>
      <w:jc w:val="center"/>
    </w:pPr>
    <w:r w:rsidRPr="004C029E">
      <w:rPr>
        <w:noProof/>
      </w:rPr>
      <w:drawing>
        <wp:inline distT="0" distB="0" distL="0" distR="0">
          <wp:extent cx="661987" cy="874735"/>
          <wp:effectExtent l="0" t="0" r="5080" b="1905"/>
          <wp:docPr id="1" name="圖片 1" descr="C:\Users\ieccheng\Desktop\ANQ 範本\Logo\cem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eccheng\Desktop\ANQ 範本\Logo\cema-logo.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1711" cy="914012"/>
                  </a:xfrm>
                  <a:prstGeom prst="rect">
                    <a:avLst/>
                  </a:prstGeom>
                  <a:noFill/>
                  <a:ln>
                    <a:noFill/>
                  </a:ln>
                </pic:spPr>
              </pic:pic>
            </a:graphicData>
          </a:graphic>
        </wp:inline>
      </w:drawing>
    </w:r>
    <w:r>
      <w:rPr>
        <w:noProof/>
      </w:rPr>
      <w:drawing>
        <wp:inline distT="0" distB="0" distL="0" distR="0">
          <wp:extent cx="860673" cy="861695"/>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白圓底cm.png"/>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08910" cy="909989"/>
                  </a:xfrm>
                  <a:prstGeom prst="rect">
                    <a:avLst/>
                  </a:prstGeom>
                </pic:spPr>
              </pic:pic>
            </a:graphicData>
          </a:graphic>
        </wp:inline>
      </w:drawing>
    </w:r>
    <w:r w:rsidRPr="004C029E">
      <w:rPr>
        <w:noProof/>
      </w:rPr>
      <w:drawing>
        <wp:inline distT="0" distB="0" distL="0" distR="0">
          <wp:extent cx="828357" cy="828357"/>
          <wp:effectExtent l="0" t="0" r="0" b="0"/>
          <wp:docPr id="2" name="圖片 2" descr="C:\Users\ieccheng\Desktop\ANQ 範本\Logo\yz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eccheng\Desktop\ANQ 範本\Logo\yzu-logo.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3191" cy="863191"/>
                  </a:xfrm>
                  <a:prstGeom prst="rect">
                    <a:avLst/>
                  </a:prstGeom>
                  <a:noFill/>
                  <a:ln>
                    <a:noFill/>
                  </a:ln>
                </pic:spPr>
              </pic:pic>
            </a:graphicData>
          </a:graphic>
        </wp:inline>
      </w:drawing>
    </w:r>
  </w:p>
  <w:p w:rsidR="005F7964" w:rsidRDefault="00213BA0" w:rsidP="00287228">
    <w:pPr>
      <w:pStyle w:val="a6"/>
      <w:jc w:val="center"/>
    </w:pPr>
    <w:r>
      <w:rPr>
        <w:noProof/>
      </w:rPr>
      <w:pict>
        <v:line id="直線接點 9" o:spid="_x0000_s4097" style="position:absolute;left:0;text-align:left;z-index:251660288;visibility:visible;mso-width-relative:margin;mso-height-relative:margin" from=".1pt,9.45pt" to="450.8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" strokecolor="black [3213]">
          <v:stroke joinstyle="miter"/>
        </v:line>
      </w:pict>
    </w:r>
  </w:p>
  <w:p w:rsidR="005F7964" w:rsidRDefault="00E0663B" w:rsidP="00D851EF">
    <w:pPr>
      <w:pStyle w:val="a6"/>
      <w:rPr>
        <w:rFonts w:ascii="Times New Roman" w:eastAsiaTheme="minorEastAsia" w:hAnsi="Times New Roman" w:cs="Times New Roman"/>
        <w:color w:val="000000" w:themeColor="text1"/>
        <w:sz w:val="16"/>
        <w:szCs w:val="14"/>
      </w:rPr>
    </w:pPr>
    <w:r w:rsidRPr="00E0663B">
      <w:rPr>
        <w:rFonts w:ascii="Times New Roman" w:eastAsiaTheme="minorEastAsia" w:hAnsi="Times New Roman" w:cs="Times New Roman"/>
        <w:color w:val="000000" w:themeColor="text1"/>
        <w:sz w:val="16"/>
        <w:szCs w:val="14"/>
      </w:rPr>
      <w:t xml:space="preserve">10F., No. </w:t>
    </w:r>
    <w:r w:rsidR="00F459A8" w:rsidRPr="00E0663B">
      <w:rPr>
        <w:rFonts w:ascii="Times New Roman" w:eastAsiaTheme="minorEastAsia" w:hAnsi="Times New Roman" w:cs="Times New Roman"/>
        <w:color w:val="000000" w:themeColor="text1"/>
        <w:sz w:val="16"/>
        <w:szCs w:val="14"/>
      </w:rPr>
      <w:t>75, Sec. 2, Roosevelt Rd., Da’an Dist.,</w:t>
    </w:r>
    <w:r w:rsidR="005F7964" w:rsidRPr="00E0663B">
      <w:rPr>
        <w:rFonts w:ascii="Times New Roman" w:eastAsiaTheme="minorEastAsia" w:hAnsi="Times New Roman" w:cs="Times New Roman"/>
        <w:color w:val="000000" w:themeColor="text1"/>
        <w:sz w:val="16"/>
        <w:szCs w:val="14"/>
      </w:rPr>
      <w:t xml:space="preserve">www.anq2015.org | </w:t>
    </w:r>
    <w:hyperlink r:id="rId6" w:history="1">
      <w:r w:rsidR="005F7964" w:rsidRPr="00E0663B">
        <w:rPr>
          <w:rStyle w:val="a3"/>
          <w:rFonts w:ascii="Times New Roman" w:eastAsiaTheme="minorEastAsia" w:hAnsi="Times New Roman" w:cs="Times New Roman"/>
          <w:color w:val="000000" w:themeColor="text1"/>
          <w:sz w:val="16"/>
          <w:szCs w:val="14"/>
        </w:rPr>
        <w:t>secretariat@anq2015.org</w:t>
      </w:r>
    </w:hyperlink>
  </w:p>
  <w:p w:rsidR="00D24DD6" w:rsidRPr="00E0663B" w:rsidRDefault="00D24DD6" w:rsidP="00D851EF">
    <w:pPr>
      <w:pStyle w:val="a6"/>
      <w:rPr>
        <w:color w:val="000000" w:themeColor="text1"/>
        <w:sz w:val="22"/>
      </w:rPr>
    </w:pPr>
    <w:r w:rsidRPr="00E0663B">
      <w:rPr>
        <w:rFonts w:ascii="Times New Roman" w:eastAsiaTheme="minorEastAsia" w:hAnsi="Times New Roman" w:cs="Times New Roman"/>
        <w:color w:val="000000" w:themeColor="text1"/>
        <w:sz w:val="16"/>
        <w:szCs w:val="14"/>
      </w:rPr>
      <w:t>Taipei City 106</w:t>
    </w:r>
    <w:r>
      <w:rPr>
        <w:rFonts w:ascii="Times New Roman" w:eastAsiaTheme="minorEastAsia" w:hAnsi="Times New Roman" w:cs="Times New Roman"/>
        <w:color w:val="000000" w:themeColor="text1"/>
        <w:sz w:val="16"/>
        <w:szCs w:val="14"/>
      </w:rPr>
      <w:t>46</w:t>
    </w:r>
    <w:r w:rsidRPr="00E0663B">
      <w:rPr>
        <w:rFonts w:ascii="Times New Roman" w:eastAsiaTheme="minorEastAsia" w:hAnsi="Times New Roman" w:cs="Times New Roman"/>
        <w:color w:val="000000" w:themeColor="text1"/>
        <w:sz w:val="16"/>
        <w:szCs w:val="14"/>
      </w:rPr>
      <w:t>, Taiwan (R.O.C.)</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E01E37"/>
    <w:multiLevelType w:val="hybridMultilevel"/>
    <w:tmpl w:val="A8F07B1A"/>
    <w:lvl w:ilvl="0" w:tplc="0409000B">
      <w:start w:val="1"/>
      <w:numFmt w:val="bullet"/>
      <w:lvlText w:val=""/>
      <w:lvlJc w:val="left"/>
      <w:pPr>
        <w:ind w:left="460" w:hanging="46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57663DE0"/>
    <w:multiLevelType w:val="hybridMultilevel"/>
    <w:tmpl w:val="0A9EC40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2"/>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5122"/>
    <o:shapelayout v:ext="edit">
      <o:idmap v:ext="edit" data="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91172"/>
    <w:rsid w:val="00051283"/>
    <w:rsid w:val="000C4FD3"/>
    <w:rsid w:val="000F4A8B"/>
    <w:rsid w:val="00106ECA"/>
    <w:rsid w:val="001C0E90"/>
    <w:rsid w:val="001C7375"/>
    <w:rsid w:val="00213BA0"/>
    <w:rsid w:val="002838E5"/>
    <w:rsid w:val="00287228"/>
    <w:rsid w:val="002A4AB8"/>
    <w:rsid w:val="002E49BB"/>
    <w:rsid w:val="00353D2D"/>
    <w:rsid w:val="00375FCA"/>
    <w:rsid w:val="0044260A"/>
    <w:rsid w:val="00486008"/>
    <w:rsid w:val="00493DA9"/>
    <w:rsid w:val="004C029E"/>
    <w:rsid w:val="004D1EA2"/>
    <w:rsid w:val="00501A96"/>
    <w:rsid w:val="005F4CA5"/>
    <w:rsid w:val="005F7964"/>
    <w:rsid w:val="00605697"/>
    <w:rsid w:val="0068415B"/>
    <w:rsid w:val="006D2F08"/>
    <w:rsid w:val="006E05D2"/>
    <w:rsid w:val="006E44EB"/>
    <w:rsid w:val="00707DFF"/>
    <w:rsid w:val="00741F90"/>
    <w:rsid w:val="007F553D"/>
    <w:rsid w:val="00812AB3"/>
    <w:rsid w:val="00815725"/>
    <w:rsid w:val="0095463A"/>
    <w:rsid w:val="00960931"/>
    <w:rsid w:val="00966ED3"/>
    <w:rsid w:val="00AA34F0"/>
    <w:rsid w:val="00B34E30"/>
    <w:rsid w:val="00B401F9"/>
    <w:rsid w:val="00B444A3"/>
    <w:rsid w:val="00B53443"/>
    <w:rsid w:val="00C052CB"/>
    <w:rsid w:val="00C930D4"/>
    <w:rsid w:val="00CD3458"/>
    <w:rsid w:val="00CE10E1"/>
    <w:rsid w:val="00CE4A1A"/>
    <w:rsid w:val="00D24DD6"/>
    <w:rsid w:val="00D64E75"/>
    <w:rsid w:val="00D7524B"/>
    <w:rsid w:val="00D851EF"/>
    <w:rsid w:val="00D91172"/>
    <w:rsid w:val="00E0663B"/>
    <w:rsid w:val="00E26567"/>
    <w:rsid w:val="00E51F95"/>
    <w:rsid w:val="00E61EC5"/>
    <w:rsid w:val="00F1371A"/>
    <w:rsid w:val="00F459A8"/>
    <w:rsid w:val="00FA58E4"/>
    <w:rsid w:val="00FD3B02"/>
    <w:rsid w:val="00FF53F5"/>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172"/>
    <w:rPr>
      <w:rFonts w:ascii="新細明體" w:eastAsia="新細明體" w:hAnsi="新細明體" w:cs="新細明體"/>
      <w:kern w:val="0"/>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91172"/>
    <w:rPr>
      <w:color w:val="0000FF"/>
      <w:u w:val="single"/>
    </w:rPr>
  </w:style>
  <w:style w:type="character" w:styleId="a4">
    <w:name w:val="Strong"/>
    <w:basedOn w:val="a0"/>
    <w:uiPriority w:val="22"/>
    <w:qFormat/>
    <w:rsid w:val="001C7375"/>
    <w:rPr>
      <w:b/>
      <w:bCs/>
    </w:rPr>
  </w:style>
  <w:style w:type="character" w:styleId="a5">
    <w:name w:val="Emphasis"/>
    <w:basedOn w:val="a0"/>
    <w:uiPriority w:val="20"/>
    <w:qFormat/>
    <w:rsid w:val="001C7375"/>
    <w:rPr>
      <w:i/>
      <w:iCs/>
    </w:rPr>
  </w:style>
  <w:style w:type="character" w:customStyle="1" w:styleId="apple-converted-space">
    <w:name w:val="apple-converted-space"/>
    <w:basedOn w:val="a0"/>
    <w:rsid w:val="001C7375"/>
  </w:style>
  <w:style w:type="paragraph" w:styleId="Web">
    <w:name w:val="Normal (Web)"/>
    <w:basedOn w:val="a"/>
    <w:uiPriority w:val="99"/>
    <w:unhideWhenUsed/>
    <w:rsid w:val="001C7375"/>
    <w:pPr>
      <w:spacing w:before="100" w:beforeAutospacing="1" w:after="100" w:afterAutospacing="1"/>
    </w:pPr>
  </w:style>
  <w:style w:type="paragraph" w:styleId="a6">
    <w:name w:val="header"/>
    <w:basedOn w:val="a"/>
    <w:link w:val="a7"/>
    <w:uiPriority w:val="99"/>
    <w:unhideWhenUsed/>
    <w:rsid w:val="004C029E"/>
    <w:pPr>
      <w:tabs>
        <w:tab w:val="center" w:pos="4153"/>
        <w:tab w:val="right" w:pos="8306"/>
      </w:tabs>
      <w:snapToGrid w:val="0"/>
    </w:pPr>
    <w:rPr>
      <w:sz w:val="20"/>
      <w:szCs w:val="20"/>
    </w:rPr>
  </w:style>
  <w:style w:type="character" w:customStyle="1" w:styleId="a7">
    <w:name w:val="頁首 字元"/>
    <w:basedOn w:val="a0"/>
    <w:link w:val="a6"/>
    <w:uiPriority w:val="99"/>
    <w:rsid w:val="004C029E"/>
    <w:rPr>
      <w:rFonts w:ascii="新細明體" w:eastAsia="新細明體" w:hAnsi="新細明體" w:cs="新細明體"/>
      <w:kern w:val="0"/>
      <w:sz w:val="20"/>
      <w:szCs w:val="20"/>
    </w:rPr>
  </w:style>
  <w:style w:type="paragraph" w:styleId="a8">
    <w:name w:val="footer"/>
    <w:basedOn w:val="a"/>
    <w:link w:val="a9"/>
    <w:uiPriority w:val="99"/>
    <w:unhideWhenUsed/>
    <w:rsid w:val="004C029E"/>
    <w:pPr>
      <w:tabs>
        <w:tab w:val="center" w:pos="4153"/>
        <w:tab w:val="right" w:pos="8306"/>
      </w:tabs>
      <w:snapToGrid w:val="0"/>
    </w:pPr>
    <w:rPr>
      <w:sz w:val="20"/>
      <w:szCs w:val="20"/>
    </w:rPr>
  </w:style>
  <w:style w:type="character" w:customStyle="1" w:styleId="a9">
    <w:name w:val="頁尾 字元"/>
    <w:basedOn w:val="a0"/>
    <w:link w:val="a8"/>
    <w:uiPriority w:val="99"/>
    <w:rsid w:val="004C029E"/>
    <w:rPr>
      <w:rFonts w:ascii="新細明體" w:eastAsia="新細明體" w:hAnsi="新細明體" w:cs="新細明體"/>
      <w:kern w:val="0"/>
      <w:sz w:val="20"/>
      <w:szCs w:val="20"/>
    </w:rPr>
  </w:style>
  <w:style w:type="paragraph" w:styleId="aa">
    <w:name w:val="Balloon Text"/>
    <w:basedOn w:val="a"/>
    <w:link w:val="ab"/>
    <w:uiPriority w:val="99"/>
    <w:semiHidden/>
    <w:unhideWhenUsed/>
    <w:rsid w:val="0095463A"/>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95463A"/>
    <w:rPr>
      <w:rFonts w:asciiTheme="majorHAnsi" w:eastAsiaTheme="majorEastAsia" w:hAnsiTheme="majorHAnsi" w:cstheme="majorBidi"/>
      <w:kern w:val="0"/>
      <w:sz w:val="18"/>
      <w:szCs w:val="18"/>
    </w:rPr>
  </w:style>
  <w:style w:type="paragraph" w:styleId="ac">
    <w:name w:val="List Paragraph"/>
    <w:basedOn w:val="a"/>
    <w:uiPriority w:val="34"/>
    <w:qFormat/>
    <w:rsid w:val="006E05D2"/>
    <w:pPr>
      <w:ind w:leftChars="200" w:left="480" w:firstLine="227"/>
      <w:jc w:val="both"/>
    </w:pPr>
    <w:rPr>
      <w:rFonts w:ascii="Times" w:eastAsia="Batang" w:hAnsi="Times" w:cs="Times New Roman"/>
      <w:sz w:val="20"/>
      <w:szCs w:val="20"/>
      <w:lang w:eastAsia="ko-KR"/>
    </w:rPr>
  </w:style>
  <w:style w:type="paragraph" w:customStyle="1" w:styleId="Default">
    <w:name w:val="Default"/>
    <w:rsid w:val="006E05D2"/>
    <w:pPr>
      <w:widowControl w:val="0"/>
      <w:autoSpaceDE w:val="0"/>
      <w:autoSpaceDN w:val="0"/>
      <w:adjustRightInd w:val="0"/>
    </w:pPr>
    <w:rPr>
      <w:rFonts w:ascii="Times New Roman" w:eastAsia="Batang" w:hAnsi="Times New Roman" w:cs="Times New Roman"/>
      <w:color w:val="000000"/>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172"/>
    <w:rPr>
      <w:rFonts w:ascii="新細明體" w:eastAsia="新細明體" w:hAnsi="新細明體" w:cs="新細明體"/>
      <w:kern w:val="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91172"/>
    <w:rPr>
      <w:color w:val="0000FF"/>
      <w:u w:val="single"/>
    </w:rPr>
  </w:style>
  <w:style w:type="character" w:styleId="a4">
    <w:name w:val="Strong"/>
    <w:basedOn w:val="a0"/>
    <w:uiPriority w:val="22"/>
    <w:qFormat/>
    <w:rsid w:val="001C7375"/>
    <w:rPr>
      <w:b/>
      <w:bCs/>
    </w:rPr>
  </w:style>
  <w:style w:type="character" w:styleId="a5">
    <w:name w:val="Emphasis"/>
    <w:basedOn w:val="a0"/>
    <w:uiPriority w:val="20"/>
    <w:qFormat/>
    <w:rsid w:val="001C7375"/>
    <w:rPr>
      <w:i/>
      <w:iCs/>
    </w:rPr>
  </w:style>
  <w:style w:type="character" w:customStyle="1" w:styleId="apple-converted-space">
    <w:name w:val="apple-converted-space"/>
    <w:basedOn w:val="a0"/>
    <w:rsid w:val="001C7375"/>
  </w:style>
  <w:style w:type="paragraph" w:styleId="Web">
    <w:name w:val="Normal (Web)"/>
    <w:basedOn w:val="a"/>
    <w:uiPriority w:val="99"/>
    <w:unhideWhenUsed/>
    <w:rsid w:val="001C7375"/>
    <w:pPr>
      <w:spacing w:before="100" w:beforeAutospacing="1" w:after="100" w:afterAutospacing="1"/>
    </w:pPr>
  </w:style>
  <w:style w:type="paragraph" w:styleId="a6">
    <w:name w:val="header"/>
    <w:basedOn w:val="a"/>
    <w:link w:val="a7"/>
    <w:uiPriority w:val="99"/>
    <w:unhideWhenUsed/>
    <w:rsid w:val="004C029E"/>
    <w:pPr>
      <w:tabs>
        <w:tab w:val="center" w:pos="4153"/>
        <w:tab w:val="right" w:pos="8306"/>
      </w:tabs>
      <w:snapToGrid w:val="0"/>
    </w:pPr>
    <w:rPr>
      <w:sz w:val="20"/>
      <w:szCs w:val="20"/>
    </w:rPr>
  </w:style>
  <w:style w:type="character" w:customStyle="1" w:styleId="a7">
    <w:name w:val="頁首 字元"/>
    <w:basedOn w:val="a0"/>
    <w:link w:val="a6"/>
    <w:uiPriority w:val="99"/>
    <w:rsid w:val="004C029E"/>
    <w:rPr>
      <w:rFonts w:ascii="新細明體" w:eastAsia="新細明體" w:hAnsi="新細明體" w:cs="新細明體"/>
      <w:kern w:val="0"/>
      <w:sz w:val="20"/>
      <w:szCs w:val="20"/>
    </w:rPr>
  </w:style>
  <w:style w:type="paragraph" w:styleId="a8">
    <w:name w:val="footer"/>
    <w:basedOn w:val="a"/>
    <w:link w:val="a9"/>
    <w:uiPriority w:val="99"/>
    <w:unhideWhenUsed/>
    <w:rsid w:val="004C029E"/>
    <w:pPr>
      <w:tabs>
        <w:tab w:val="center" w:pos="4153"/>
        <w:tab w:val="right" w:pos="8306"/>
      </w:tabs>
      <w:snapToGrid w:val="0"/>
    </w:pPr>
    <w:rPr>
      <w:sz w:val="20"/>
      <w:szCs w:val="20"/>
    </w:rPr>
  </w:style>
  <w:style w:type="character" w:customStyle="1" w:styleId="a9">
    <w:name w:val="頁尾 字元"/>
    <w:basedOn w:val="a0"/>
    <w:link w:val="a8"/>
    <w:uiPriority w:val="99"/>
    <w:rsid w:val="004C029E"/>
    <w:rPr>
      <w:rFonts w:ascii="新細明體" w:eastAsia="新細明體" w:hAnsi="新細明體" w:cs="新細明體"/>
      <w:kern w:val="0"/>
      <w:sz w:val="20"/>
      <w:szCs w:val="20"/>
    </w:rPr>
  </w:style>
  <w:style w:type="paragraph" w:styleId="aa">
    <w:name w:val="Balloon Text"/>
    <w:basedOn w:val="a"/>
    <w:link w:val="ab"/>
    <w:uiPriority w:val="99"/>
    <w:semiHidden/>
    <w:unhideWhenUsed/>
    <w:rsid w:val="0095463A"/>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95463A"/>
    <w:rPr>
      <w:rFonts w:asciiTheme="majorHAnsi" w:eastAsiaTheme="majorEastAsia" w:hAnsiTheme="majorHAnsi" w:cstheme="majorBidi"/>
      <w:kern w:val="0"/>
      <w:sz w:val="18"/>
      <w:szCs w:val="18"/>
    </w:rPr>
  </w:style>
  <w:style w:type="paragraph" w:styleId="ac">
    <w:name w:val="List Paragraph"/>
    <w:basedOn w:val="a"/>
    <w:uiPriority w:val="34"/>
    <w:qFormat/>
    <w:rsid w:val="006E05D2"/>
    <w:pPr>
      <w:ind w:leftChars="200" w:left="480" w:firstLine="227"/>
      <w:jc w:val="both"/>
    </w:pPr>
    <w:rPr>
      <w:rFonts w:ascii="Times" w:eastAsia="Batang" w:hAnsi="Times" w:cs="Times New Roman"/>
      <w:sz w:val="20"/>
      <w:szCs w:val="20"/>
      <w:lang w:eastAsia="ko-KR"/>
    </w:rPr>
  </w:style>
  <w:style w:type="paragraph" w:customStyle="1" w:styleId="Default">
    <w:name w:val="Default"/>
    <w:rsid w:val="006E05D2"/>
    <w:pPr>
      <w:widowControl w:val="0"/>
      <w:autoSpaceDE w:val="0"/>
      <w:autoSpaceDN w:val="0"/>
      <w:adjustRightInd w:val="0"/>
    </w:pPr>
    <w:rPr>
      <w:rFonts w:ascii="Times New Roman" w:eastAsia="Batang" w:hAnsi="Times New Roman" w:cs="Times New Roman"/>
      <w:color w:val="000000"/>
      <w:kern w:val="0"/>
      <w:szCs w:val="24"/>
    </w:rPr>
  </w:style>
</w:styles>
</file>

<file path=word/webSettings.xml><?xml version="1.0" encoding="utf-8"?>
<w:webSettings xmlns:r="http://schemas.openxmlformats.org/officeDocument/2006/relationships" xmlns:w="http://schemas.openxmlformats.org/wordprocessingml/2006/main">
  <w:divs>
    <w:div w:id="911887997">
      <w:bodyDiv w:val="1"/>
      <w:marLeft w:val="0"/>
      <w:marRight w:val="0"/>
      <w:marTop w:val="0"/>
      <w:marBottom w:val="0"/>
      <w:divBdr>
        <w:top w:val="none" w:sz="0" w:space="0" w:color="auto"/>
        <w:left w:val="none" w:sz="0" w:space="0" w:color="auto"/>
        <w:bottom w:val="none" w:sz="0" w:space="0" w:color="auto"/>
        <w:right w:val="none" w:sz="0" w:space="0" w:color="auto"/>
      </w:divBdr>
    </w:div>
    <w:div w:id="1827285706">
      <w:bodyDiv w:val="1"/>
      <w:marLeft w:val="0"/>
      <w:marRight w:val="0"/>
      <w:marTop w:val="0"/>
      <w:marBottom w:val="0"/>
      <w:divBdr>
        <w:top w:val="none" w:sz="0" w:space="0" w:color="auto"/>
        <w:left w:val="none" w:sz="0" w:space="0" w:color="auto"/>
        <w:bottom w:val="none" w:sz="0" w:space="0" w:color="auto"/>
        <w:right w:val="none" w:sz="0" w:space="0" w:color="auto"/>
      </w:divBdr>
      <w:divsChild>
        <w:div w:id="1821144225">
          <w:marLeft w:val="0"/>
          <w:marRight w:val="0"/>
          <w:marTop w:val="0"/>
          <w:marBottom w:val="0"/>
          <w:divBdr>
            <w:top w:val="none" w:sz="0" w:space="0" w:color="auto"/>
            <w:left w:val="none" w:sz="0" w:space="0" w:color="auto"/>
            <w:bottom w:val="none" w:sz="0" w:space="0" w:color="auto"/>
            <w:right w:val="none" w:sz="0" w:space="0" w:color="auto"/>
          </w:divBdr>
          <w:divsChild>
            <w:div w:id="333653724">
              <w:marLeft w:val="150"/>
              <w:marRight w:val="0"/>
              <w:marTop w:val="300"/>
              <w:marBottom w:val="3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hyperlink" Target="mailto:secretariat@anq2015.org" TargetMode="External"/><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2</Pages>
  <Words>478</Words>
  <Characters>2729</Characters>
  <Application>Microsoft Office Word</Application>
  <DocSecurity>0</DocSecurity>
  <Lines>22</Lines>
  <Paragraphs>6</Paragraphs>
  <ScaleCrop>false</ScaleCrop>
  <Company/>
  <LinksUpToDate>false</LinksUpToDate>
  <CharactersWithSpaces>3201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ieccheng</dc:creator>
  <cp:lastModifiedBy>Heaven</cp:lastModifiedBy>
  <cp:revision>2</cp:revision>
  <cp:lastPrinted>2015-03-27T09:43:00Z</cp:lastPrinted>
  <dcterms:created xsi:type="dcterms:W3CDTF">2015-07-21T06:21:00Z</dcterms:created>
  <dcterms:modified xsi:type="dcterms:W3CDTF">2015-07-21T06:21:00Z</dcterms:modified>
</cp:coreProperties>
</file>