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3D9F" w14:textId="1BFC1134" w:rsidR="00CD3A3B" w:rsidRPr="00122E43" w:rsidRDefault="00CD3A3B" w:rsidP="00BD1167">
      <w:pPr>
        <w:pStyle w:val="a7"/>
        <w:widowControl/>
        <w:shd w:val="clear" w:color="auto" w:fill="FFFFFF"/>
        <w:snapToGrid w:val="0"/>
        <w:ind w:leftChars="0" w:left="0"/>
        <w:jc w:val="center"/>
        <w:rPr>
          <w:rFonts w:ascii="Times New Roman" w:eastAsia="標楷體" w:hAnsi="Times New Roman"/>
          <w:sz w:val="36"/>
          <w:szCs w:val="36"/>
        </w:rPr>
      </w:pPr>
      <w:r w:rsidRPr="00122E43">
        <w:rPr>
          <w:rFonts w:ascii="Times New Roman" w:eastAsia="標楷體" w:hAnsi="Times New Roman" w:hint="eastAsia"/>
          <w:sz w:val="36"/>
          <w:szCs w:val="36"/>
        </w:rPr>
        <w:t>中華民國品質學會</w:t>
      </w:r>
      <w:r w:rsidR="00BD1167">
        <w:rPr>
          <w:rFonts w:ascii="新細明體" w:eastAsia="新細明體" w:hAnsi="新細明體" w:hint="eastAsia"/>
          <w:sz w:val="36"/>
          <w:szCs w:val="36"/>
        </w:rPr>
        <w:t>「</w:t>
      </w:r>
      <w:proofErr w:type="gramStart"/>
      <w:r w:rsidR="00E42564">
        <w:rPr>
          <w:rFonts w:ascii="Times New Roman" w:eastAsia="標楷體" w:hAnsi="Times New Roman" w:hint="eastAsia"/>
          <w:sz w:val="36"/>
          <w:szCs w:val="36"/>
        </w:rPr>
        <w:t>諮</w:t>
      </w:r>
      <w:proofErr w:type="gramEnd"/>
      <w:r w:rsidR="00E42564">
        <w:rPr>
          <w:rFonts w:ascii="Times New Roman" w:eastAsia="標楷體" w:hAnsi="Times New Roman" w:hint="eastAsia"/>
          <w:sz w:val="36"/>
          <w:szCs w:val="36"/>
        </w:rPr>
        <w:t>議</w:t>
      </w:r>
      <w:r w:rsidRPr="00122E43">
        <w:rPr>
          <w:rFonts w:ascii="Times New Roman" w:eastAsia="標楷體" w:hAnsi="Times New Roman" w:hint="eastAsia"/>
          <w:sz w:val="36"/>
          <w:szCs w:val="36"/>
        </w:rPr>
        <w:t>委員會</w:t>
      </w:r>
      <w:r w:rsidR="00BD1167">
        <w:rPr>
          <w:rFonts w:ascii="標楷體" w:eastAsia="標楷體" w:hAnsi="標楷體" w:hint="eastAsia"/>
          <w:sz w:val="36"/>
          <w:szCs w:val="36"/>
        </w:rPr>
        <w:t>」</w:t>
      </w:r>
      <w:r w:rsidRPr="00122E43">
        <w:rPr>
          <w:rFonts w:ascii="Times New Roman" w:eastAsia="標楷體" w:hAnsi="Times New Roman" w:hint="eastAsia"/>
          <w:sz w:val="36"/>
          <w:szCs w:val="36"/>
        </w:rPr>
        <w:t>組織簡則</w:t>
      </w:r>
    </w:p>
    <w:p w14:paraId="3F8F7AEB" w14:textId="0B6EDEF6" w:rsidR="003A2D51" w:rsidRPr="00BD1167" w:rsidRDefault="003A2D51" w:rsidP="00BD1167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74"/>
        <w:jc w:val="right"/>
        <w:rPr>
          <w:rFonts w:ascii="Times New Roman" w:eastAsia="標楷體" w:hAnsi="Times New Roman"/>
          <w:szCs w:val="24"/>
        </w:rPr>
      </w:pPr>
      <w:r w:rsidRPr="00BD1167">
        <w:rPr>
          <w:rFonts w:ascii="Times New Roman" w:eastAsia="標楷體" w:hAnsi="Times New Roman" w:hint="eastAsia"/>
          <w:szCs w:val="24"/>
        </w:rPr>
        <w:t>84</w:t>
      </w:r>
      <w:r w:rsidRPr="00BD1167">
        <w:rPr>
          <w:rFonts w:ascii="Times New Roman" w:eastAsia="標楷體" w:hAnsi="Times New Roman"/>
          <w:szCs w:val="24"/>
        </w:rPr>
        <w:t>年</w:t>
      </w:r>
      <w:r w:rsidRPr="00BD1167">
        <w:rPr>
          <w:rFonts w:ascii="Times New Roman" w:eastAsia="標楷體" w:hAnsi="Times New Roman" w:hint="eastAsia"/>
          <w:szCs w:val="24"/>
        </w:rPr>
        <w:t>2</w:t>
      </w:r>
      <w:r w:rsidRPr="00BD1167">
        <w:rPr>
          <w:rFonts w:ascii="Times New Roman" w:eastAsia="標楷體" w:hAnsi="Times New Roman"/>
          <w:szCs w:val="24"/>
        </w:rPr>
        <w:t>月</w:t>
      </w:r>
      <w:r w:rsidRPr="00BD1167">
        <w:rPr>
          <w:rFonts w:ascii="Times New Roman" w:eastAsia="標楷體" w:hAnsi="Times New Roman" w:hint="eastAsia"/>
          <w:szCs w:val="24"/>
        </w:rPr>
        <w:t>18</w:t>
      </w:r>
      <w:r w:rsidRPr="00BD1167">
        <w:rPr>
          <w:rFonts w:ascii="Times New Roman" w:eastAsia="標楷體" w:hAnsi="Times New Roman"/>
          <w:szCs w:val="24"/>
        </w:rPr>
        <w:t>日第</w:t>
      </w:r>
      <w:r w:rsidRPr="00BD1167">
        <w:rPr>
          <w:rFonts w:ascii="Times New Roman" w:eastAsia="標楷體" w:hAnsi="Times New Roman" w:hint="eastAsia"/>
          <w:szCs w:val="24"/>
        </w:rPr>
        <w:t>31</w:t>
      </w:r>
      <w:r w:rsidRPr="00BD1167">
        <w:rPr>
          <w:rFonts w:ascii="Times New Roman" w:eastAsia="標楷體" w:hAnsi="Times New Roman"/>
          <w:szCs w:val="24"/>
        </w:rPr>
        <w:t>屆第</w:t>
      </w:r>
      <w:r w:rsidRPr="00BD1167">
        <w:rPr>
          <w:rFonts w:ascii="Times New Roman" w:eastAsia="標楷體" w:hAnsi="Times New Roman" w:hint="eastAsia"/>
          <w:szCs w:val="24"/>
        </w:rPr>
        <w:t>3</w:t>
      </w:r>
      <w:r w:rsidRPr="00BD1167">
        <w:rPr>
          <w:rFonts w:ascii="Times New Roman" w:eastAsia="標楷體" w:hAnsi="Times New Roman"/>
          <w:szCs w:val="24"/>
        </w:rPr>
        <w:t>次理監事聯席會議</w:t>
      </w:r>
      <w:r w:rsidR="00EB5CA0" w:rsidRPr="00BD1167">
        <w:rPr>
          <w:rFonts w:ascii="Times New Roman" w:eastAsia="標楷體" w:hAnsi="Times New Roman" w:hint="eastAsia"/>
          <w:szCs w:val="24"/>
        </w:rPr>
        <w:t>通過</w:t>
      </w:r>
    </w:p>
    <w:p w14:paraId="0117F332" w14:textId="7454C81F" w:rsidR="00EB5CA0" w:rsidRPr="00BD1167" w:rsidRDefault="00EB5CA0" w:rsidP="00BD1167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74"/>
        <w:jc w:val="right"/>
        <w:rPr>
          <w:rFonts w:ascii="Times New Roman" w:eastAsia="標楷體" w:hAnsi="Times New Roman"/>
          <w:szCs w:val="24"/>
        </w:rPr>
      </w:pPr>
      <w:r w:rsidRPr="00BD1167">
        <w:rPr>
          <w:rFonts w:ascii="Times New Roman" w:eastAsia="標楷體" w:hAnsi="Times New Roman"/>
          <w:szCs w:val="24"/>
        </w:rPr>
        <w:t>107</w:t>
      </w:r>
      <w:r w:rsidRPr="00BD1167">
        <w:rPr>
          <w:rFonts w:ascii="Times New Roman" w:eastAsia="標楷體" w:hAnsi="Times New Roman"/>
          <w:szCs w:val="24"/>
        </w:rPr>
        <w:t>年</w:t>
      </w:r>
      <w:r w:rsidRPr="00BD1167">
        <w:rPr>
          <w:rFonts w:ascii="Times New Roman" w:eastAsia="標楷體" w:hAnsi="Times New Roman"/>
          <w:szCs w:val="24"/>
        </w:rPr>
        <w:t>8</w:t>
      </w:r>
      <w:r w:rsidRPr="00BD1167">
        <w:rPr>
          <w:rFonts w:ascii="Times New Roman" w:eastAsia="標楷體" w:hAnsi="Times New Roman"/>
          <w:szCs w:val="24"/>
        </w:rPr>
        <w:t>月</w:t>
      </w:r>
      <w:r w:rsidRPr="00BD1167">
        <w:rPr>
          <w:rFonts w:ascii="Times New Roman" w:eastAsia="標楷體" w:hAnsi="Times New Roman"/>
          <w:szCs w:val="24"/>
        </w:rPr>
        <w:t>1</w:t>
      </w:r>
      <w:r w:rsidRPr="00BD1167">
        <w:rPr>
          <w:rFonts w:ascii="Times New Roman" w:eastAsia="標楷體" w:hAnsi="Times New Roman" w:hint="eastAsia"/>
          <w:szCs w:val="24"/>
        </w:rPr>
        <w:t>7</w:t>
      </w:r>
      <w:r w:rsidRPr="00BD1167">
        <w:rPr>
          <w:rFonts w:ascii="Times New Roman" w:eastAsia="標楷體" w:hAnsi="Times New Roman"/>
          <w:szCs w:val="24"/>
        </w:rPr>
        <w:t>日第</w:t>
      </w:r>
      <w:r w:rsidRPr="00BD1167">
        <w:rPr>
          <w:rFonts w:ascii="Times New Roman" w:eastAsia="標楷體" w:hAnsi="Times New Roman"/>
          <w:szCs w:val="24"/>
        </w:rPr>
        <w:t>40</w:t>
      </w:r>
      <w:r w:rsidRPr="00BD1167">
        <w:rPr>
          <w:rFonts w:ascii="Times New Roman" w:eastAsia="標楷體" w:hAnsi="Times New Roman"/>
          <w:szCs w:val="24"/>
        </w:rPr>
        <w:t>屆第</w:t>
      </w:r>
      <w:r w:rsidRPr="00BD1167">
        <w:rPr>
          <w:rFonts w:ascii="Times New Roman" w:eastAsia="標楷體" w:hAnsi="Times New Roman"/>
          <w:szCs w:val="24"/>
        </w:rPr>
        <w:t>1</w:t>
      </w:r>
      <w:r w:rsidRPr="00BD1167">
        <w:rPr>
          <w:rFonts w:ascii="Times New Roman" w:eastAsia="標楷體" w:hAnsi="Times New Roman" w:hint="eastAsia"/>
          <w:szCs w:val="24"/>
        </w:rPr>
        <w:t>0</w:t>
      </w:r>
      <w:r w:rsidRPr="00BD1167">
        <w:rPr>
          <w:rFonts w:ascii="Times New Roman" w:eastAsia="標楷體" w:hAnsi="Times New Roman"/>
          <w:szCs w:val="24"/>
        </w:rPr>
        <w:t>次</w:t>
      </w:r>
      <w:r w:rsidRPr="00BD1167">
        <w:rPr>
          <w:rFonts w:ascii="Times New Roman" w:eastAsia="標楷體" w:hAnsi="Times New Roman" w:hint="eastAsia"/>
          <w:szCs w:val="24"/>
        </w:rPr>
        <w:t>常務</w:t>
      </w:r>
      <w:r w:rsidRPr="00BD1167">
        <w:rPr>
          <w:rFonts w:ascii="Times New Roman" w:eastAsia="標楷體" w:hAnsi="Times New Roman"/>
          <w:szCs w:val="24"/>
        </w:rPr>
        <w:t>理監事會議</w:t>
      </w:r>
      <w:proofErr w:type="gramStart"/>
      <w:r w:rsidR="00BD1167" w:rsidRPr="00BD1167">
        <w:rPr>
          <w:rFonts w:ascii="Times New Roman" w:eastAsia="標楷體" w:hAnsi="Times New Roman" w:hint="eastAsia"/>
          <w:szCs w:val="24"/>
        </w:rPr>
        <w:t>研</w:t>
      </w:r>
      <w:proofErr w:type="gramEnd"/>
      <w:r w:rsidRPr="00BD1167">
        <w:rPr>
          <w:rFonts w:ascii="Times New Roman" w:eastAsia="標楷體" w:hAnsi="Times New Roman" w:hint="eastAsia"/>
          <w:szCs w:val="24"/>
        </w:rPr>
        <w:t>修</w:t>
      </w:r>
    </w:p>
    <w:p w14:paraId="46714452" w14:textId="047C9616" w:rsidR="00CD3A3B" w:rsidRPr="003A2D51" w:rsidRDefault="003A2D51" w:rsidP="00BD1167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74"/>
        <w:jc w:val="right"/>
        <w:rPr>
          <w:rFonts w:ascii="Times New Roman" w:eastAsia="標楷體" w:hAnsi="Times New Roman"/>
          <w:sz w:val="20"/>
          <w:szCs w:val="20"/>
        </w:rPr>
      </w:pPr>
      <w:bookmarkStart w:id="0" w:name="_Hlk522787957"/>
      <w:r w:rsidRPr="00BD1167">
        <w:rPr>
          <w:rFonts w:ascii="Times New Roman" w:eastAsia="標楷體" w:hAnsi="Times New Roman" w:hint="eastAsia"/>
          <w:szCs w:val="24"/>
        </w:rPr>
        <w:t>107</w:t>
      </w:r>
      <w:r w:rsidRPr="00BD1167">
        <w:rPr>
          <w:rFonts w:ascii="Times New Roman" w:eastAsia="標楷體" w:hAnsi="Times New Roman" w:hint="eastAsia"/>
          <w:szCs w:val="24"/>
        </w:rPr>
        <w:t>年</w:t>
      </w:r>
      <w:r w:rsidR="007C039C" w:rsidRPr="00BD1167">
        <w:rPr>
          <w:rFonts w:ascii="Times New Roman" w:eastAsia="標楷體" w:hAnsi="Times New Roman" w:hint="eastAsia"/>
          <w:szCs w:val="24"/>
        </w:rPr>
        <w:t>8</w:t>
      </w:r>
      <w:r w:rsidRPr="00BD1167">
        <w:rPr>
          <w:rFonts w:ascii="Times New Roman" w:eastAsia="標楷體" w:hAnsi="Times New Roman" w:hint="eastAsia"/>
          <w:szCs w:val="24"/>
        </w:rPr>
        <w:t>月</w:t>
      </w:r>
      <w:r w:rsidR="007C039C" w:rsidRPr="00BD1167">
        <w:rPr>
          <w:rFonts w:ascii="Times New Roman" w:eastAsia="標楷體" w:hAnsi="Times New Roman" w:hint="eastAsia"/>
          <w:szCs w:val="24"/>
        </w:rPr>
        <w:t>31</w:t>
      </w:r>
      <w:r w:rsidRPr="00BD1167">
        <w:rPr>
          <w:rFonts w:ascii="Times New Roman" w:eastAsia="標楷體" w:hAnsi="Times New Roman" w:hint="eastAsia"/>
          <w:szCs w:val="24"/>
        </w:rPr>
        <w:t>日第</w:t>
      </w:r>
      <w:r w:rsidRPr="00BD1167">
        <w:rPr>
          <w:rFonts w:ascii="Times New Roman" w:eastAsia="標楷體" w:hAnsi="Times New Roman" w:hint="eastAsia"/>
          <w:szCs w:val="24"/>
        </w:rPr>
        <w:t>40</w:t>
      </w:r>
      <w:r w:rsidRPr="00BD1167">
        <w:rPr>
          <w:rFonts w:ascii="Times New Roman" w:eastAsia="標楷體" w:hAnsi="Times New Roman" w:hint="eastAsia"/>
          <w:szCs w:val="24"/>
        </w:rPr>
        <w:t>屆第</w:t>
      </w:r>
      <w:r w:rsidRPr="00BD1167">
        <w:rPr>
          <w:rFonts w:ascii="Times New Roman" w:eastAsia="標楷體" w:hAnsi="Times New Roman" w:hint="eastAsia"/>
          <w:szCs w:val="24"/>
        </w:rPr>
        <w:t>1</w:t>
      </w:r>
      <w:r w:rsidR="007C039C" w:rsidRPr="00BD1167">
        <w:rPr>
          <w:rFonts w:ascii="Times New Roman" w:eastAsia="標楷體" w:hAnsi="Times New Roman" w:hint="eastAsia"/>
          <w:szCs w:val="24"/>
        </w:rPr>
        <w:t>2</w:t>
      </w:r>
      <w:r w:rsidRPr="00BD1167">
        <w:rPr>
          <w:rFonts w:ascii="Times New Roman" w:eastAsia="標楷體" w:hAnsi="Times New Roman" w:hint="eastAsia"/>
          <w:szCs w:val="24"/>
        </w:rPr>
        <w:t>次理監事聯席會議修訂</w:t>
      </w:r>
      <w:bookmarkEnd w:id="0"/>
    </w:p>
    <w:p w14:paraId="0256D755" w14:textId="76C4D31F" w:rsidR="00CD3A3B" w:rsidRPr="00E42564" w:rsidRDefault="00CD3A3B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E42564">
        <w:rPr>
          <w:rFonts w:ascii="Times New Roman" w:eastAsia="標楷體" w:hAnsi="Times New Roman" w:hint="eastAsia"/>
          <w:sz w:val="28"/>
          <w:szCs w:val="28"/>
        </w:rPr>
        <w:t>本簡則依據本學會</w:t>
      </w:r>
      <w:proofErr w:type="gramStart"/>
      <w:r w:rsidRPr="00E42564">
        <w:rPr>
          <w:rFonts w:ascii="Times New Roman" w:eastAsia="標楷體" w:hAnsi="Times New Roman" w:hint="eastAsia"/>
          <w:sz w:val="28"/>
          <w:szCs w:val="28"/>
        </w:rPr>
        <w:t>章程第廿三條</w:t>
      </w:r>
      <w:proofErr w:type="gramEnd"/>
      <w:r w:rsidRPr="00E42564">
        <w:rPr>
          <w:rFonts w:ascii="Times New Roman" w:eastAsia="標楷體" w:hAnsi="Times New Roman" w:hint="eastAsia"/>
          <w:sz w:val="28"/>
          <w:szCs w:val="28"/>
        </w:rPr>
        <w:t>訂定之。</w:t>
      </w:r>
    </w:p>
    <w:p w14:paraId="33343CDC" w14:textId="4FE230D0" w:rsidR="00E42564" w:rsidRPr="00E42564" w:rsidRDefault="00E42564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E42564">
        <w:rPr>
          <w:rFonts w:ascii="Times New Roman" w:eastAsia="標楷體" w:hAnsi="Times New Roman" w:hint="eastAsia"/>
          <w:sz w:val="28"/>
          <w:szCs w:val="28"/>
        </w:rPr>
        <w:t>本委員會之任務如下：</w:t>
      </w:r>
    </w:p>
    <w:p w14:paraId="760F8315" w14:textId="77777777" w:rsidR="00E42564" w:rsidRPr="00EB5CA0" w:rsidRDefault="00E42564" w:rsidP="00BD1167">
      <w:pPr>
        <w:snapToGrid w:val="0"/>
        <w:spacing w:line="48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EB5CA0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EB5CA0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EB5CA0">
        <w:rPr>
          <w:rFonts w:ascii="Times New Roman" w:eastAsia="標楷體" w:hAnsi="Times New Roman" w:hint="eastAsia"/>
          <w:sz w:val="28"/>
          <w:szCs w:val="28"/>
        </w:rPr>
        <w:t>)</w:t>
      </w:r>
      <w:r w:rsidRPr="00EB5CA0">
        <w:rPr>
          <w:rFonts w:ascii="Times New Roman" w:eastAsia="標楷體" w:hAnsi="Times New Roman" w:hint="eastAsia"/>
          <w:sz w:val="28"/>
          <w:szCs w:val="28"/>
        </w:rPr>
        <w:t>對於本學會會務改進事項之建議。</w:t>
      </w:r>
    </w:p>
    <w:p w14:paraId="4C24C18D" w14:textId="77777777" w:rsidR="00E42564" w:rsidRPr="00EB5CA0" w:rsidRDefault="00E42564" w:rsidP="00BD1167">
      <w:pPr>
        <w:snapToGrid w:val="0"/>
        <w:spacing w:line="48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EB5CA0">
        <w:rPr>
          <w:rFonts w:ascii="Times New Roman" w:eastAsia="標楷體" w:hAnsi="Times New Roman" w:hint="eastAsia"/>
          <w:sz w:val="28"/>
          <w:szCs w:val="28"/>
        </w:rPr>
        <w:t>(</w:t>
      </w:r>
      <w:r w:rsidRPr="00EB5CA0">
        <w:rPr>
          <w:rFonts w:ascii="Times New Roman" w:eastAsia="標楷體" w:hAnsi="Times New Roman" w:hint="eastAsia"/>
          <w:sz w:val="28"/>
          <w:szCs w:val="28"/>
        </w:rPr>
        <w:t>二</w:t>
      </w:r>
      <w:r w:rsidRPr="00EB5CA0">
        <w:rPr>
          <w:rFonts w:ascii="Times New Roman" w:eastAsia="標楷體" w:hAnsi="Times New Roman" w:hint="eastAsia"/>
          <w:sz w:val="28"/>
          <w:szCs w:val="28"/>
        </w:rPr>
        <w:t>)</w:t>
      </w:r>
      <w:r w:rsidRPr="00EB5CA0">
        <w:rPr>
          <w:rFonts w:ascii="Times New Roman" w:eastAsia="標楷體" w:hAnsi="Times New Roman" w:hint="eastAsia"/>
          <w:sz w:val="28"/>
          <w:szCs w:val="28"/>
        </w:rPr>
        <w:t>對於本學會會務活動基本原則之</w:t>
      </w:r>
      <w:proofErr w:type="gramStart"/>
      <w:r w:rsidRPr="00EB5CA0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EB5CA0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3922210E" w14:textId="77777777" w:rsidR="00E42564" w:rsidRPr="00EB5CA0" w:rsidRDefault="00E42564" w:rsidP="00BD1167">
      <w:pPr>
        <w:snapToGrid w:val="0"/>
        <w:spacing w:line="48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EB5CA0">
        <w:rPr>
          <w:rFonts w:ascii="Times New Roman" w:eastAsia="標楷體" w:hAnsi="Times New Roman" w:hint="eastAsia"/>
          <w:sz w:val="28"/>
          <w:szCs w:val="28"/>
        </w:rPr>
        <w:t>(</w:t>
      </w:r>
      <w:r w:rsidRPr="00EB5CA0">
        <w:rPr>
          <w:rFonts w:ascii="Times New Roman" w:eastAsia="標楷體" w:hAnsi="Times New Roman" w:hint="eastAsia"/>
          <w:sz w:val="28"/>
          <w:szCs w:val="28"/>
        </w:rPr>
        <w:t>三</w:t>
      </w:r>
      <w:r w:rsidRPr="00EB5CA0">
        <w:rPr>
          <w:rFonts w:ascii="Times New Roman" w:eastAsia="標楷體" w:hAnsi="Times New Roman" w:hint="eastAsia"/>
          <w:sz w:val="28"/>
          <w:szCs w:val="28"/>
        </w:rPr>
        <w:t>)</w:t>
      </w:r>
      <w:r w:rsidRPr="00EB5CA0">
        <w:rPr>
          <w:rFonts w:ascii="Times New Roman" w:eastAsia="標楷體" w:hAnsi="Times New Roman" w:hint="eastAsia"/>
          <w:sz w:val="28"/>
          <w:szCs w:val="28"/>
        </w:rPr>
        <w:t>對於本學會會章有關重大問題之</w:t>
      </w:r>
      <w:proofErr w:type="gramStart"/>
      <w:r w:rsidRPr="00EB5CA0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EB5CA0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6D5ADFF6" w14:textId="77777777" w:rsidR="00E42564" w:rsidRPr="00EB5CA0" w:rsidRDefault="00E42564" w:rsidP="00BD1167">
      <w:pPr>
        <w:snapToGrid w:val="0"/>
        <w:spacing w:line="48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EB5CA0">
        <w:rPr>
          <w:rFonts w:ascii="Times New Roman" w:eastAsia="標楷體" w:hAnsi="Times New Roman" w:hint="eastAsia"/>
          <w:sz w:val="28"/>
          <w:szCs w:val="28"/>
        </w:rPr>
        <w:t>(</w:t>
      </w:r>
      <w:r w:rsidRPr="00EB5CA0">
        <w:rPr>
          <w:rFonts w:ascii="Times New Roman" w:eastAsia="標楷體" w:hAnsi="Times New Roman" w:hint="eastAsia"/>
          <w:sz w:val="28"/>
          <w:szCs w:val="28"/>
        </w:rPr>
        <w:t>四</w:t>
      </w:r>
      <w:r w:rsidRPr="00EB5CA0">
        <w:rPr>
          <w:rFonts w:ascii="Times New Roman" w:eastAsia="標楷體" w:hAnsi="Times New Roman" w:hint="eastAsia"/>
          <w:sz w:val="28"/>
          <w:szCs w:val="28"/>
        </w:rPr>
        <w:t>)</w:t>
      </w:r>
      <w:r w:rsidRPr="00EB5CA0">
        <w:rPr>
          <w:rFonts w:ascii="Times New Roman" w:eastAsia="標楷體" w:hAnsi="Times New Roman" w:hint="eastAsia"/>
          <w:sz w:val="28"/>
          <w:szCs w:val="28"/>
        </w:rPr>
        <w:t>對於本學會未來會務發展事項之</w:t>
      </w:r>
      <w:proofErr w:type="gramStart"/>
      <w:r w:rsidRPr="00EB5CA0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EB5CA0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524EE451" w14:textId="77777777" w:rsidR="00E42564" w:rsidRPr="00EB5CA0" w:rsidRDefault="00E42564" w:rsidP="00BD1167">
      <w:pPr>
        <w:snapToGrid w:val="0"/>
        <w:spacing w:line="48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EB5CA0">
        <w:rPr>
          <w:rFonts w:ascii="Times New Roman" w:eastAsia="標楷體" w:hAnsi="Times New Roman" w:hint="eastAsia"/>
          <w:sz w:val="28"/>
          <w:szCs w:val="28"/>
        </w:rPr>
        <w:t>(</w:t>
      </w:r>
      <w:r w:rsidRPr="00EB5CA0">
        <w:rPr>
          <w:rFonts w:ascii="Times New Roman" w:eastAsia="標楷體" w:hAnsi="Times New Roman" w:hint="eastAsia"/>
          <w:sz w:val="28"/>
          <w:szCs w:val="28"/>
        </w:rPr>
        <w:t>五</w:t>
      </w:r>
      <w:r w:rsidRPr="00EB5CA0">
        <w:rPr>
          <w:rFonts w:ascii="Times New Roman" w:eastAsia="標楷體" w:hAnsi="Times New Roman" w:hint="eastAsia"/>
          <w:sz w:val="28"/>
          <w:szCs w:val="28"/>
        </w:rPr>
        <w:t>)</w:t>
      </w:r>
      <w:r w:rsidRPr="00EB5CA0">
        <w:rPr>
          <w:rFonts w:ascii="Times New Roman" w:eastAsia="標楷體" w:hAnsi="Times New Roman" w:hint="eastAsia"/>
          <w:sz w:val="28"/>
          <w:szCs w:val="28"/>
        </w:rPr>
        <w:t>其他有關本學會會務重要事項之</w:t>
      </w:r>
      <w:proofErr w:type="gramStart"/>
      <w:r w:rsidRPr="00EB5CA0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EB5CA0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3799CC52" w14:textId="7EBB2B80" w:rsidR="00E42564" w:rsidRPr="0033419A" w:rsidRDefault="00E42564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33419A">
        <w:rPr>
          <w:rFonts w:ascii="Times New Roman" w:eastAsia="標楷體" w:hAnsi="Times New Roman" w:hint="eastAsia"/>
          <w:sz w:val="28"/>
          <w:szCs w:val="28"/>
        </w:rPr>
        <w:t>本委員會置主任委員一人，由理事長提名前一任理事長經理事會通過後聘任，委員由歷任</w:t>
      </w:r>
      <w:r w:rsidRPr="0033419A">
        <w:rPr>
          <w:rFonts w:ascii="Times New Roman" w:eastAsia="標楷體" w:hAnsi="Times New Roman" w:hint="eastAsia"/>
          <w:sz w:val="28"/>
          <w:szCs w:val="28"/>
        </w:rPr>
        <w:t>(</w:t>
      </w:r>
      <w:r w:rsidRPr="0033419A">
        <w:rPr>
          <w:rFonts w:ascii="Times New Roman" w:eastAsia="標楷體" w:hAnsi="Times New Roman" w:hint="eastAsia"/>
          <w:sz w:val="28"/>
          <w:szCs w:val="28"/>
        </w:rPr>
        <w:t>含現任</w:t>
      </w:r>
      <w:r w:rsidRPr="0033419A">
        <w:rPr>
          <w:rFonts w:ascii="Times New Roman" w:eastAsia="標楷體" w:hAnsi="Times New Roman" w:hint="eastAsia"/>
          <w:sz w:val="28"/>
          <w:szCs w:val="28"/>
        </w:rPr>
        <w:t>)</w:t>
      </w:r>
      <w:r w:rsidRPr="0033419A">
        <w:rPr>
          <w:rFonts w:ascii="Times New Roman" w:eastAsia="標楷體" w:hAnsi="Times New Roman" w:hint="eastAsia"/>
          <w:sz w:val="28"/>
          <w:szCs w:val="28"/>
        </w:rPr>
        <w:t>理事長擔任，任期與</w:t>
      </w:r>
      <w:proofErr w:type="gramStart"/>
      <w:r w:rsidRPr="0033419A">
        <w:rPr>
          <w:rFonts w:ascii="Times New Roman" w:eastAsia="標楷體" w:hAnsi="Times New Roman" w:hint="eastAsia"/>
          <w:sz w:val="28"/>
          <w:szCs w:val="28"/>
        </w:rPr>
        <w:t>當屆理</w:t>
      </w:r>
      <w:proofErr w:type="gramEnd"/>
      <w:r w:rsidRPr="0033419A">
        <w:rPr>
          <w:rFonts w:ascii="Times New Roman" w:eastAsia="標楷體" w:hAnsi="Times New Roman" w:hint="eastAsia"/>
          <w:sz w:val="28"/>
          <w:szCs w:val="28"/>
        </w:rPr>
        <w:t>、監</w:t>
      </w:r>
      <w:bookmarkStart w:id="1" w:name="_GoBack"/>
      <w:bookmarkEnd w:id="1"/>
      <w:r w:rsidRPr="0033419A">
        <w:rPr>
          <w:rFonts w:ascii="Times New Roman" w:eastAsia="標楷體" w:hAnsi="Times New Roman" w:hint="eastAsia"/>
          <w:sz w:val="28"/>
          <w:szCs w:val="28"/>
        </w:rPr>
        <w:t>事任期相同，</w:t>
      </w:r>
      <w:proofErr w:type="gramStart"/>
      <w:r w:rsidRPr="0033419A">
        <w:rPr>
          <w:rFonts w:ascii="Times New Roman" w:eastAsia="標楷體" w:hAnsi="Times New Roman" w:hint="eastAsia"/>
          <w:sz w:val="28"/>
          <w:szCs w:val="28"/>
        </w:rPr>
        <w:t>連聘得</w:t>
      </w:r>
      <w:proofErr w:type="gramEnd"/>
      <w:r w:rsidRPr="0033419A">
        <w:rPr>
          <w:rFonts w:ascii="Times New Roman" w:eastAsia="標楷體" w:hAnsi="Times New Roman" w:hint="eastAsia"/>
          <w:sz w:val="28"/>
          <w:szCs w:val="28"/>
        </w:rPr>
        <w:t>連任。</w:t>
      </w:r>
    </w:p>
    <w:p w14:paraId="690AC48B" w14:textId="3A4D297F" w:rsidR="00E42564" w:rsidRPr="0033419A" w:rsidRDefault="00E42564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33419A">
        <w:rPr>
          <w:rFonts w:ascii="Times New Roman" w:eastAsia="標楷體" w:hAnsi="Times New Roman" w:hint="eastAsia"/>
          <w:sz w:val="28"/>
          <w:szCs w:val="28"/>
        </w:rPr>
        <w:t>副主任委員由現任理事長擔任，協助推動委員會工作；另</w:t>
      </w:r>
      <w:r w:rsidR="0033419A" w:rsidRPr="0033419A">
        <w:rPr>
          <w:rFonts w:ascii="Times New Roman" w:eastAsia="標楷體" w:hAnsi="Times New Roman" w:hint="eastAsia"/>
          <w:sz w:val="28"/>
          <w:szCs w:val="28"/>
        </w:rPr>
        <w:t>由秘書長擔</w:t>
      </w:r>
      <w:r w:rsidRPr="0033419A">
        <w:rPr>
          <w:rFonts w:ascii="Times New Roman" w:eastAsia="標楷體" w:hAnsi="Times New Roman" w:hint="eastAsia"/>
          <w:sz w:val="28"/>
          <w:szCs w:val="28"/>
        </w:rPr>
        <w:t>任執行秘書，負責會議召集協調及撰寫會議紀錄，並協助主任委員提出工作執行報告。</w:t>
      </w:r>
    </w:p>
    <w:p w14:paraId="1A587E2C" w14:textId="14ADC27C" w:rsidR="00CD3A3B" w:rsidRPr="0033419A" w:rsidRDefault="00CD3A3B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33419A">
        <w:rPr>
          <w:rFonts w:ascii="Times New Roman" w:eastAsia="標楷體" w:hAnsi="Times New Roman" w:hint="eastAsia"/>
          <w:sz w:val="28"/>
          <w:szCs w:val="28"/>
        </w:rPr>
        <w:t>本</w:t>
      </w:r>
      <w:proofErr w:type="gramStart"/>
      <w:r w:rsidRPr="0033419A">
        <w:rPr>
          <w:rFonts w:ascii="Times New Roman" w:eastAsia="標楷體" w:hAnsi="Times New Roman" w:hint="eastAsia"/>
          <w:sz w:val="28"/>
          <w:szCs w:val="28"/>
        </w:rPr>
        <w:t>委員會均為義務</w:t>
      </w:r>
      <w:proofErr w:type="gramEnd"/>
      <w:r w:rsidRPr="0033419A">
        <w:rPr>
          <w:rFonts w:ascii="Times New Roman" w:eastAsia="標楷體" w:hAnsi="Times New Roman" w:hint="eastAsia"/>
          <w:sz w:val="28"/>
          <w:szCs w:val="28"/>
        </w:rPr>
        <w:t>職，為學會內部組織，應遵守本學會章程所訂之任務，並執行理事會交辦事項，對外行文以本學會名義行之。</w:t>
      </w:r>
    </w:p>
    <w:p w14:paraId="4FED228B" w14:textId="5CDE9835" w:rsidR="00CD3A3B" w:rsidRPr="0033419A" w:rsidRDefault="00CD3A3B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33419A">
        <w:rPr>
          <w:rFonts w:ascii="Times New Roman" w:eastAsia="標楷體" w:hAnsi="Times New Roman" w:hint="eastAsia"/>
          <w:sz w:val="28"/>
          <w:szCs w:val="28"/>
        </w:rPr>
        <w:t>本委員會經費由本學會統籌編列，特別支出之費用必經呈送理事會議通過才可動用。</w:t>
      </w:r>
    </w:p>
    <w:p w14:paraId="5753100D" w14:textId="05EE0405" w:rsidR="00CD3A3B" w:rsidRPr="0033419A" w:rsidRDefault="00CD3A3B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bookmarkStart w:id="2" w:name="_Hlk514676798"/>
      <w:r w:rsidRPr="0033419A">
        <w:rPr>
          <w:rFonts w:ascii="Times New Roman" w:eastAsia="標楷體" w:hAnsi="Times New Roman" w:hint="eastAsia"/>
          <w:sz w:val="28"/>
          <w:szCs w:val="28"/>
        </w:rPr>
        <w:t>本委員會每三</w:t>
      </w:r>
      <w:proofErr w:type="gramStart"/>
      <w:r w:rsidRPr="0033419A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33419A">
        <w:rPr>
          <w:rFonts w:ascii="Times New Roman" w:eastAsia="標楷體" w:hAnsi="Times New Roman" w:hint="eastAsia"/>
          <w:sz w:val="28"/>
          <w:szCs w:val="28"/>
        </w:rPr>
        <w:t>月舉行會議一次</w:t>
      </w:r>
      <w:r w:rsidR="00EB5CA0" w:rsidRPr="0033419A">
        <w:rPr>
          <w:rFonts w:ascii="Times New Roman" w:eastAsia="標楷體" w:hAnsi="Times New Roman"/>
          <w:sz w:val="28"/>
          <w:szCs w:val="28"/>
        </w:rPr>
        <w:t>(</w:t>
      </w:r>
      <w:r w:rsidR="00EB5CA0" w:rsidRPr="0033419A">
        <w:rPr>
          <w:rFonts w:ascii="Times New Roman" w:eastAsia="標楷體" w:hAnsi="Times New Roman"/>
          <w:sz w:val="28"/>
          <w:szCs w:val="28"/>
        </w:rPr>
        <w:t>無特定討論議題時則免予召開</w:t>
      </w:r>
      <w:r w:rsidR="00EB5CA0" w:rsidRPr="0033419A">
        <w:rPr>
          <w:rFonts w:ascii="Times New Roman" w:eastAsia="標楷體" w:hAnsi="Times New Roman"/>
          <w:sz w:val="28"/>
          <w:szCs w:val="28"/>
        </w:rPr>
        <w:t>)</w:t>
      </w:r>
      <w:r w:rsidRPr="0033419A">
        <w:rPr>
          <w:rFonts w:ascii="Times New Roman" w:eastAsia="標楷體" w:hAnsi="Times New Roman" w:hint="eastAsia"/>
          <w:sz w:val="28"/>
          <w:szCs w:val="28"/>
        </w:rPr>
        <w:t>，由主任委員召集並擔任會議主席，必要時得召集臨時會議，主任委員因故不能主持會議時，則由主任委員指定</w:t>
      </w:r>
      <w:r w:rsidR="00B0435A" w:rsidRPr="0033419A">
        <w:rPr>
          <w:rFonts w:ascii="Times New Roman" w:eastAsia="標楷體" w:hAnsi="Times New Roman" w:hint="eastAsia"/>
          <w:sz w:val="28"/>
          <w:szCs w:val="28"/>
        </w:rPr>
        <w:t>副主任委員</w:t>
      </w:r>
      <w:r w:rsidRPr="0033419A">
        <w:rPr>
          <w:rFonts w:ascii="Times New Roman" w:eastAsia="標楷體" w:hAnsi="Times New Roman" w:hint="eastAsia"/>
          <w:sz w:val="28"/>
          <w:szCs w:val="28"/>
        </w:rPr>
        <w:t>擔任主席</w:t>
      </w:r>
      <w:r w:rsidR="00B0435A" w:rsidRPr="0033419A">
        <w:rPr>
          <w:rFonts w:ascii="Times New Roman" w:eastAsia="標楷體" w:hAnsi="Times New Roman" w:hint="eastAsia"/>
          <w:sz w:val="28"/>
          <w:szCs w:val="28"/>
        </w:rPr>
        <w:t>，無副主任</w:t>
      </w:r>
      <w:r w:rsidR="00461D3A" w:rsidRPr="0033419A">
        <w:rPr>
          <w:rFonts w:ascii="Times New Roman" w:eastAsia="標楷體" w:hAnsi="Times New Roman" w:hint="eastAsia"/>
          <w:sz w:val="28"/>
          <w:szCs w:val="28"/>
        </w:rPr>
        <w:t>委員</w:t>
      </w:r>
      <w:r w:rsidR="00B0435A" w:rsidRPr="0033419A">
        <w:rPr>
          <w:rFonts w:ascii="Times New Roman" w:eastAsia="標楷體" w:hAnsi="Times New Roman" w:hint="eastAsia"/>
          <w:sz w:val="28"/>
          <w:szCs w:val="28"/>
        </w:rPr>
        <w:t>者則指定委員一人擔任主席</w:t>
      </w:r>
      <w:r w:rsidRPr="0033419A">
        <w:rPr>
          <w:rFonts w:ascii="Times New Roman" w:eastAsia="標楷體" w:hAnsi="Times New Roman" w:hint="eastAsia"/>
          <w:sz w:val="28"/>
          <w:szCs w:val="28"/>
        </w:rPr>
        <w:t>。</w:t>
      </w:r>
    </w:p>
    <w:bookmarkEnd w:id="2"/>
    <w:p w14:paraId="289BAF98" w14:textId="4A227E34" w:rsidR="00CD3A3B" w:rsidRPr="0033419A" w:rsidRDefault="00CD3A3B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33419A">
        <w:rPr>
          <w:rFonts w:ascii="Times New Roman" w:eastAsia="標楷體" w:hAnsi="Times New Roman" w:hint="eastAsia"/>
          <w:sz w:val="28"/>
          <w:szCs w:val="28"/>
        </w:rPr>
        <w:t>本委員會之決議</w:t>
      </w:r>
      <w:r w:rsidR="006A0ED7" w:rsidRPr="0033419A">
        <w:rPr>
          <w:rFonts w:ascii="Times New Roman" w:eastAsia="標楷體" w:hAnsi="Times New Roman" w:hint="eastAsia"/>
          <w:sz w:val="28"/>
          <w:szCs w:val="28"/>
        </w:rPr>
        <w:t>，</w:t>
      </w:r>
      <w:r w:rsidRPr="0033419A">
        <w:rPr>
          <w:rFonts w:ascii="Times New Roman" w:eastAsia="標楷體" w:hAnsi="Times New Roman" w:hint="eastAsia"/>
          <w:sz w:val="28"/>
          <w:szCs w:val="28"/>
        </w:rPr>
        <w:t>應有委員過半數之出席，出席委員較多數之同意</w:t>
      </w:r>
      <w:r w:rsidR="006A0ED7" w:rsidRPr="0033419A">
        <w:rPr>
          <w:rFonts w:ascii="Times New Roman" w:eastAsia="標楷體" w:hAnsi="Times New Roman" w:hint="eastAsia"/>
          <w:sz w:val="28"/>
          <w:szCs w:val="28"/>
        </w:rPr>
        <w:t>，</w:t>
      </w:r>
      <w:r w:rsidRPr="0033419A">
        <w:rPr>
          <w:rFonts w:ascii="Times New Roman" w:eastAsia="標楷體" w:hAnsi="Times New Roman" w:hint="eastAsia"/>
          <w:sz w:val="28"/>
          <w:szCs w:val="28"/>
        </w:rPr>
        <w:t>並經提報理事會通過後實施。</w:t>
      </w:r>
    </w:p>
    <w:p w14:paraId="77AC3122" w14:textId="301599DE" w:rsidR="00CD3A3B" w:rsidRPr="00E42564" w:rsidRDefault="00CD3A3B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33419A">
        <w:rPr>
          <w:rFonts w:ascii="Times New Roman" w:eastAsia="標楷體" w:hAnsi="Times New Roman" w:hint="eastAsia"/>
          <w:sz w:val="28"/>
          <w:szCs w:val="28"/>
        </w:rPr>
        <w:t>本委員會主任委員經理事會通知應列席本學會理事會議，提出</w:t>
      </w:r>
      <w:bookmarkStart w:id="3" w:name="_Hlk514678465"/>
      <w:r w:rsidRPr="0033419A">
        <w:rPr>
          <w:rFonts w:ascii="Times New Roman" w:eastAsia="標楷體" w:hAnsi="Times New Roman" w:hint="eastAsia"/>
          <w:sz w:val="28"/>
          <w:szCs w:val="28"/>
        </w:rPr>
        <w:t>工作執行報</w:t>
      </w:r>
      <w:r w:rsidRPr="00E42564">
        <w:rPr>
          <w:rFonts w:ascii="Times New Roman" w:eastAsia="標楷體" w:hAnsi="Times New Roman" w:hint="eastAsia"/>
          <w:sz w:val="28"/>
          <w:szCs w:val="28"/>
        </w:rPr>
        <w:t>告</w:t>
      </w:r>
      <w:bookmarkEnd w:id="3"/>
      <w:r w:rsidR="006A0ED7" w:rsidRPr="00E42564">
        <w:rPr>
          <w:rFonts w:ascii="Times New Roman" w:eastAsia="標楷體" w:hAnsi="Times New Roman" w:hint="eastAsia"/>
          <w:sz w:val="28"/>
          <w:szCs w:val="28"/>
        </w:rPr>
        <w:t>，</w:t>
      </w:r>
      <w:r w:rsidRPr="00E42564">
        <w:rPr>
          <w:rFonts w:ascii="Times New Roman" w:eastAsia="標楷體" w:hAnsi="Times New Roman" w:hint="eastAsia"/>
          <w:sz w:val="28"/>
          <w:szCs w:val="28"/>
        </w:rPr>
        <w:t>並列入會議</w:t>
      </w:r>
      <w:r w:rsidR="006A0ED7" w:rsidRPr="00E42564">
        <w:rPr>
          <w:rFonts w:ascii="Times New Roman" w:eastAsia="標楷體" w:hAnsi="Times New Roman" w:hint="eastAsia"/>
          <w:sz w:val="28"/>
          <w:szCs w:val="28"/>
        </w:rPr>
        <w:t>紀</w:t>
      </w:r>
      <w:r w:rsidRPr="00E42564">
        <w:rPr>
          <w:rFonts w:ascii="Times New Roman" w:eastAsia="標楷體" w:hAnsi="Times New Roman" w:hint="eastAsia"/>
          <w:sz w:val="28"/>
          <w:szCs w:val="28"/>
        </w:rPr>
        <w:t>錄。</w:t>
      </w:r>
    </w:p>
    <w:p w14:paraId="46A11096" w14:textId="4FAF1DAD" w:rsidR="00245544" w:rsidRPr="00E42564" w:rsidRDefault="00CD3A3B" w:rsidP="00BD116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E42564">
        <w:rPr>
          <w:rFonts w:ascii="Times New Roman" w:eastAsia="標楷體" w:hAnsi="Times New Roman" w:hint="eastAsia"/>
          <w:sz w:val="28"/>
          <w:szCs w:val="28"/>
        </w:rPr>
        <w:t>本簡則經本學會理事會通過後實施，修正時亦同。</w:t>
      </w:r>
      <w:r w:rsidR="00A74AB2" w:rsidRPr="00E42564">
        <w:rPr>
          <w:rFonts w:ascii="Times New Roman" w:eastAsia="標楷體" w:hAnsi="Times New Roman" w:hint="eastAsia"/>
          <w:sz w:val="28"/>
          <w:szCs w:val="28"/>
        </w:rPr>
        <w:t>如有未盡事宜，悉依本學會章程及有關法令規定辦理。</w:t>
      </w:r>
    </w:p>
    <w:sectPr w:rsidR="00245544" w:rsidRPr="00E42564" w:rsidSect="00BD1167">
      <w:footerReference w:type="default" r:id="rId8"/>
      <w:pgSz w:w="11906" w:h="16838"/>
      <w:pgMar w:top="1134" w:right="1134" w:bottom="1134" w:left="113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713B" w14:textId="77777777" w:rsidR="008158D4" w:rsidRDefault="008158D4" w:rsidP="00BD4266">
      <w:r>
        <w:separator/>
      </w:r>
    </w:p>
  </w:endnote>
  <w:endnote w:type="continuationSeparator" w:id="0">
    <w:p w14:paraId="4B3A7549" w14:textId="77777777" w:rsidR="008158D4" w:rsidRDefault="008158D4" w:rsidP="00B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A105" w14:textId="385CF1BD" w:rsidR="00864CF9" w:rsidRDefault="008158D4" w:rsidP="00BD1167">
    <w:pPr>
      <w:pStyle w:val="a5"/>
      <w:jc w:val="center"/>
    </w:pPr>
    <w:sdt>
      <w:sdtPr>
        <w:id w:val="202913437"/>
        <w:docPartObj>
          <w:docPartGallery w:val="Page Numbers (Bottom of Page)"/>
          <w:docPartUnique/>
        </w:docPartObj>
      </w:sdtPr>
      <w:sdtEndPr/>
      <w:sdtContent>
        <w:r w:rsidR="00864CF9">
          <w:fldChar w:fldCharType="begin"/>
        </w:r>
        <w:r w:rsidR="00864CF9">
          <w:instrText>PAGE   \* MERGEFORMAT</w:instrText>
        </w:r>
        <w:r w:rsidR="00864CF9">
          <w:fldChar w:fldCharType="separate"/>
        </w:r>
        <w:r w:rsidR="00B123ED" w:rsidRPr="00B123ED">
          <w:rPr>
            <w:noProof/>
            <w:lang w:val="zh-TW"/>
          </w:rPr>
          <w:t>1</w:t>
        </w:r>
        <w:r w:rsidR="00864CF9">
          <w:fldChar w:fldCharType="end"/>
        </w:r>
      </w:sdtContent>
    </w:sdt>
    <w:r w:rsidR="00BD1167">
      <w:rPr>
        <w:rFonts w:hint="eastAsia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EEE1" w14:textId="77777777" w:rsidR="008158D4" w:rsidRDefault="008158D4" w:rsidP="00BD4266">
      <w:r>
        <w:separator/>
      </w:r>
    </w:p>
  </w:footnote>
  <w:footnote w:type="continuationSeparator" w:id="0">
    <w:p w14:paraId="0B746938" w14:textId="77777777" w:rsidR="008158D4" w:rsidRDefault="008158D4" w:rsidP="00BD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9FF"/>
    <w:multiLevelType w:val="multilevel"/>
    <w:tmpl w:val="D7DCB206"/>
    <w:lvl w:ilvl="0">
      <w:start w:val="1"/>
      <w:numFmt w:val="taiwaneseCountingThousand"/>
      <w:suff w:val="nothing"/>
      <w:lvlText w:val="%1、"/>
      <w:lvlJc w:val="left"/>
      <w:pPr>
        <w:ind w:left="539" w:hanging="539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76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84E439B"/>
    <w:multiLevelType w:val="hybridMultilevel"/>
    <w:tmpl w:val="7FF4479A"/>
    <w:lvl w:ilvl="0" w:tplc="04090009">
      <w:start w:val="1"/>
      <w:numFmt w:val="bullet"/>
      <w:lvlText w:val="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" w15:restartNumberingAfterBreak="0">
    <w:nsid w:val="10DA4056"/>
    <w:multiLevelType w:val="hybridMultilevel"/>
    <w:tmpl w:val="EEEA0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F5327B"/>
    <w:multiLevelType w:val="hybridMultilevel"/>
    <w:tmpl w:val="134EE14A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19226B22"/>
    <w:multiLevelType w:val="hybridMultilevel"/>
    <w:tmpl w:val="8BBE9FFA"/>
    <w:lvl w:ilvl="0" w:tplc="7A5ED0C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6D33E6"/>
    <w:multiLevelType w:val="hybridMultilevel"/>
    <w:tmpl w:val="71D2DDBA"/>
    <w:lvl w:ilvl="0" w:tplc="7A5ED0C4">
      <w:start w:val="1"/>
      <w:numFmt w:val="decimal"/>
      <w:lvlText w:val="(%1)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 w15:restartNumberingAfterBreak="0">
    <w:nsid w:val="24C55737"/>
    <w:multiLevelType w:val="hybridMultilevel"/>
    <w:tmpl w:val="49A48A4E"/>
    <w:lvl w:ilvl="0" w:tplc="A8C073C2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7277C2"/>
    <w:multiLevelType w:val="hybridMultilevel"/>
    <w:tmpl w:val="4D284F2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CD657E0"/>
    <w:multiLevelType w:val="hybridMultilevel"/>
    <w:tmpl w:val="2702CCF6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446E6C0A"/>
    <w:multiLevelType w:val="hybridMultilevel"/>
    <w:tmpl w:val="2CAAE23C"/>
    <w:lvl w:ilvl="0" w:tplc="9CC6D0CC">
      <w:start w:val="5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 w15:restartNumberingAfterBreak="0">
    <w:nsid w:val="47F966D7"/>
    <w:multiLevelType w:val="hybridMultilevel"/>
    <w:tmpl w:val="88B63556"/>
    <w:lvl w:ilvl="0" w:tplc="0548056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02" w:hanging="480"/>
      </w:pPr>
    </w:lvl>
    <w:lvl w:ilvl="2" w:tplc="0409001B" w:tentative="1">
      <w:start w:val="1"/>
      <w:numFmt w:val="lowerRoman"/>
      <w:lvlText w:val="%3."/>
      <w:lvlJc w:val="right"/>
      <w:pPr>
        <w:ind w:left="278" w:hanging="480"/>
      </w:pPr>
    </w:lvl>
    <w:lvl w:ilvl="3" w:tplc="0409000F" w:tentative="1">
      <w:start w:val="1"/>
      <w:numFmt w:val="decimal"/>
      <w:lvlText w:val="%4."/>
      <w:lvlJc w:val="left"/>
      <w:pPr>
        <w:ind w:left="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8" w:hanging="480"/>
      </w:pPr>
    </w:lvl>
    <w:lvl w:ilvl="5" w:tplc="0409001B" w:tentative="1">
      <w:start w:val="1"/>
      <w:numFmt w:val="lowerRoman"/>
      <w:lvlText w:val="%6."/>
      <w:lvlJc w:val="right"/>
      <w:pPr>
        <w:ind w:left="1718" w:hanging="480"/>
      </w:pPr>
    </w:lvl>
    <w:lvl w:ilvl="6" w:tplc="0409000F" w:tentative="1">
      <w:start w:val="1"/>
      <w:numFmt w:val="decimal"/>
      <w:lvlText w:val="%7."/>
      <w:lvlJc w:val="left"/>
      <w:pPr>
        <w:ind w:left="2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78" w:hanging="480"/>
      </w:pPr>
    </w:lvl>
    <w:lvl w:ilvl="8" w:tplc="0409001B" w:tentative="1">
      <w:start w:val="1"/>
      <w:numFmt w:val="lowerRoman"/>
      <w:lvlText w:val="%9."/>
      <w:lvlJc w:val="right"/>
      <w:pPr>
        <w:ind w:left="3158" w:hanging="480"/>
      </w:pPr>
    </w:lvl>
  </w:abstractNum>
  <w:abstractNum w:abstractNumId="11" w15:restartNumberingAfterBreak="0">
    <w:nsid w:val="4DAA38D8"/>
    <w:multiLevelType w:val="hybridMultilevel"/>
    <w:tmpl w:val="FB521F02"/>
    <w:lvl w:ilvl="0" w:tplc="9CC6D0CC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0E2780"/>
    <w:multiLevelType w:val="hybridMultilevel"/>
    <w:tmpl w:val="083676D0"/>
    <w:lvl w:ilvl="0" w:tplc="7A5ED0C4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3" w15:restartNumberingAfterBreak="0">
    <w:nsid w:val="6D9C5480"/>
    <w:multiLevelType w:val="hybridMultilevel"/>
    <w:tmpl w:val="10584198"/>
    <w:lvl w:ilvl="0" w:tplc="39469DC2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7E30A31"/>
    <w:multiLevelType w:val="hybridMultilevel"/>
    <w:tmpl w:val="3E6E6AEC"/>
    <w:lvl w:ilvl="0" w:tplc="963E6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1E"/>
    <w:rsid w:val="00014CF9"/>
    <w:rsid w:val="00014E2D"/>
    <w:rsid w:val="00020914"/>
    <w:rsid w:val="00025963"/>
    <w:rsid w:val="00030322"/>
    <w:rsid w:val="000569A5"/>
    <w:rsid w:val="000845D4"/>
    <w:rsid w:val="00087938"/>
    <w:rsid w:val="000C718A"/>
    <w:rsid w:val="000D2423"/>
    <w:rsid w:val="000D2C03"/>
    <w:rsid w:val="000D405C"/>
    <w:rsid w:val="000E5555"/>
    <w:rsid w:val="00101E73"/>
    <w:rsid w:val="00122E43"/>
    <w:rsid w:val="00124B7E"/>
    <w:rsid w:val="001454E0"/>
    <w:rsid w:val="00152369"/>
    <w:rsid w:val="00166CB7"/>
    <w:rsid w:val="001715ED"/>
    <w:rsid w:val="00190765"/>
    <w:rsid w:val="00195793"/>
    <w:rsid w:val="001A23F6"/>
    <w:rsid w:val="001A2B33"/>
    <w:rsid w:val="001A3C10"/>
    <w:rsid w:val="001B66C3"/>
    <w:rsid w:val="001D5CE1"/>
    <w:rsid w:val="001D77A9"/>
    <w:rsid w:val="001E27FE"/>
    <w:rsid w:val="001E28A1"/>
    <w:rsid w:val="001F7AD3"/>
    <w:rsid w:val="00206508"/>
    <w:rsid w:val="0020707E"/>
    <w:rsid w:val="002111EF"/>
    <w:rsid w:val="002212D5"/>
    <w:rsid w:val="00223A54"/>
    <w:rsid w:val="00224208"/>
    <w:rsid w:val="00235AE5"/>
    <w:rsid w:val="00243C55"/>
    <w:rsid w:val="00245544"/>
    <w:rsid w:val="00257F54"/>
    <w:rsid w:val="002879FB"/>
    <w:rsid w:val="002D05E2"/>
    <w:rsid w:val="002D1D79"/>
    <w:rsid w:val="002E1C19"/>
    <w:rsid w:val="002E4EE5"/>
    <w:rsid w:val="002F0A87"/>
    <w:rsid w:val="0033419A"/>
    <w:rsid w:val="0034119B"/>
    <w:rsid w:val="00345D1E"/>
    <w:rsid w:val="003637FB"/>
    <w:rsid w:val="00381952"/>
    <w:rsid w:val="003A2815"/>
    <w:rsid w:val="003A2D51"/>
    <w:rsid w:val="003A7D6E"/>
    <w:rsid w:val="003A7F7F"/>
    <w:rsid w:val="003E4684"/>
    <w:rsid w:val="003F7E44"/>
    <w:rsid w:val="00404D8F"/>
    <w:rsid w:val="00434075"/>
    <w:rsid w:val="00441EA4"/>
    <w:rsid w:val="00450879"/>
    <w:rsid w:val="00461D3A"/>
    <w:rsid w:val="00462D46"/>
    <w:rsid w:val="0047596D"/>
    <w:rsid w:val="00490112"/>
    <w:rsid w:val="004B77CE"/>
    <w:rsid w:val="004E2DF7"/>
    <w:rsid w:val="004E3BEC"/>
    <w:rsid w:val="004F7917"/>
    <w:rsid w:val="00514882"/>
    <w:rsid w:val="005159AD"/>
    <w:rsid w:val="00527FA2"/>
    <w:rsid w:val="00530906"/>
    <w:rsid w:val="00543C45"/>
    <w:rsid w:val="00561E37"/>
    <w:rsid w:val="00581414"/>
    <w:rsid w:val="0058498E"/>
    <w:rsid w:val="005F2698"/>
    <w:rsid w:val="005F5DBC"/>
    <w:rsid w:val="00601F92"/>
    <w:rsid w:val="006049BC"/>
    <w:rsid w:val="00605F9A"/>
    <w:rsid w:val="006208B4"/>
    <w:rsid w:val="006434B2"/>
    <w:rsid w:val="00652A56"/>
    <w:rsid w:val="00673E48"/>
    <w:rsid w:val="00674B62"/>
    <w:rsid w:val="006A0ED7"/>
    <w:rsid w:val="006A3E95"/>
    <w:rsid w:val="006A766F"/>
    <w:rsid w:val="006F0FCF"/>
    <w:rsid w:val="0070442B"/>
    <w:rsid w:val="0070494A"/>
    <w:rsid w:val="007267FF"/>
    <w:rsid w:val="007501DC"/>
    <w:rsid w:val="00750316"/>
    <w:rsid w:val="0075718F"/>
    <w:rsid w:val="00765EB7"/>
    <w:rsid w:val="007671F5"/>
    <w:rsid w:val="00775A97"/>
    <w:rsid w:val="00775C62"/>
    <w:rsid w:val="0079275D"/>
    <w:rsid w:val="00796811"/>
    <w:rsid w:val="00796B01"/>
    <w:rsid w:val="007979E3"/>
    <w:rsid w:val="007A39F5"/>
    <w:rsid w:val="007A71D3"/>
    <w:rsid w:val="007B1085"/>
    <w:rsid w:val="007B7F28"/>
    <w:rsid w:val="007C039C"/>
    <w:rsid w:val="007C1A87"/>
    <w:rsid w:val="007E2A84"/>
    <w:rsid w:val="007F3BC6"/>
    <w:rsid w:val="00801605"/>
    <w:rsid w:val="008051EE"/>
    <w:rsid w:val="00807C0A"/>
    <w:rsid w:val="008158D4"/>
    <w:rsid w:val="00843181"/>
    <w:rsid w:val="00843325"/>
    <w:rsid w:val="00851A9C"/>
    <w:rsid w:val="00864CF9"/>
    <w:rsid w:val="00893825"/>
    <w:rsid w:val="00895A11"/>
    <w:rsid w:val="008A0E09"/>
    <w:rsid w:val="008B34EC"/>
    <w:rsid w:val="008B6E2F"/>
    <w:rsid w:val="008D5683"/>
    <w:rsid w:val="008D73B1"/>
    <w:rsid w:val="008D78A7"/>
    <w:rsid w:val="008E741D"/>
    <w:rsid w:val="008F3B1B"/>
    <w:rsid w:val="008F4AE1"/>
    <w:rsid w:val="008F5676"/>
    <w:rsid w:val="008F756D"/>
    <w:rsid w:val="00900B5E"/>
    <w:rsid w:val="0090144F"/>
    <w:rsid w:val="00920A70"/>
    <w:rsid w:val="00933667"/>
    <w:rsid w:val="00936E67"/>
    <w:rsid w:val="009531A1"/>
    <w:rsid w:val="00960982"/>
    <w:rsid w:val="00975553"/>
    <w:rsid w:val="00983266"/>
    <w:rsid w:val="009908F6"/>
    <w:rsid w:val="009A5F54"/>
    <w:rsid w:val="009B2AD6"/>
    <w:rsid w:val="009C3BAC"/>
    <w:rsid w:val="009C4172"/>
    <w:rsid w:val="009C6C01"/>
    <w:rsid w:val="009D3E21"/>
    <w:rsid w:val="009E472B"/>
    <w:rsid w:val="00A0267B"/>
    <w:rsid w:val="00A0533E"/>
    <w:rsid w:val="00A17A65"/>
    <w:rsid w:val="00A17FCA"/>
    <w:rsid w:val="00A253BA"/>
    <w:rsid w:val="00A3484B"/>
    <w:rsid w:val="00A35731"/>
    <w:rsid w:val="00A36E5E"/>
    <w:rsid w:val="00A449D9"/>
    <w:rsid w:val="00A50062"/>
    <w:rsid w:val="00A74AB2"/>
    <w:rsid w:val="00A74F80"/>
    <w:rsid w:val="00A75332"/>
    <w:rsid w:val="00AB0163"/>
    <w:rsid w:val="00AB128D"/>
    <w:rsid w:val="00AB5D19"/>
    <w:rsid w:val="00AC7E20"/>
    <w:rsid w:val="00AF0781"/>
    <w:rsid w:val="00B0435A"/>
    <w:rsid w:val="00B123ED"/>
    <w:rsid w:val="00B3220A"/>
    <w:rsid w:val="00B52143"/>
    <w:rsid w:val="00B62F0B"/>
    <w:rsid w:val="00B718C3"/>
    <w:rsid w:val="00B71911"/>
    <w:rsid w:val="00B75343"/>
    <w:rsid w:val="00B76883"/>
    <w:rsid w:val="00B77254"/>
    <w:rsid w:val="00B907DD"/>
    <w:rsid w:val="00BA4AF6"/>
    <w:rsid w:val="00BB48AD"/>
    <w:rsid w:val="00BC22A1"/>
    <w:rsid w:val="00BC293A"/>
    <w:rsid w:val="00BC2A8D"/>
    <w:rsid w:val="00BD1167"/>
    <w:rsid w:val="00BD4266"/>
    <w:rsid w:val="00BD7082"/>
    <w:rsid w:val="00BD7E09"/>
    <w:rsid w:val="00C03D24"/>
    <w:rsid w:val="00C4662A"/>
    <w:rsid w:val="00C569F6"/>
    <w:rsid w:val="00C66B7F"/>
    <w:rsid w:val="00C96231"/>
    <w:rsid w:val="00CA024C"/>
    <w:rsid w:val="00CB3596"/>
    <w:rsid w:val="00CC744C"/>
    <w:rsid w:val="00CD28AC"/>
    <w:rsid w:val="00CD3A3B"/>
    <w:rsid w:val="00CD595E"/>
    <w:rsid w:val="00CE69B5"/>
    <w:rsid w:val="00D1164C"/>
    <w:rsid w:val="00D202FD"/>
    <w:rsid w:val="00D25D65"/>
    <w:rsid w:val="00D339B9"/>
    <w:rsid w:val="00D34332"/>
    <w:rsid w:val="00D7059B"/>
    <w:rsid w:val="00D709ED"/>
    <w:rsid w:val="00D70C31"/>
    <w:rsid w:val="00D75C26"/>
    <w:rsid w:val="00D75C7E"/>
    <w:rsid w:val="00D91C89"/>
    <w:rsid w:val="00DA2C65"/>
    <w:rsid w:val="00DA56A0"/>
    <w:rsid w:val="00DA61E9"/>
    <w:rsid w:val="00DB2DBF"/>
    <w:rsid w:val="00DC241D"/>
    <w:rsid w:val="00DC5B01"/>
    <w:rsid w:val="00DD24CE"/>
    <w:rsid w:val="00DD5C91"/>
    <w:rsid w:val="00DD72FC"/>
    <w:rsid w:val="00DF6CCA"/>
    <w:rsid w:val="00E0084B"/>
    <w:rsid w:val="00E36D3E"/>
    <w:rsid w:val="00E36EE8"/>
    <w:rsid w:val="00E42564"/>
    <w:rsid w:val="00E42CB0"/>
    <w:rsid w:val="00EB5CA0"/>
    <w:rsid w:val="00EC2FBF"/>
    <w:rsid w:val="00ED70B1"/>
    <w:rsid w:val="00ED7DEA"/>
    <w:rsid w:val="00EE50B4"/>
    <w:rsid w:val="00EE633A"/>
    <w:rsid w:val="00EF200C"/>
    <w:rsid w:val="00F02A20"/>
    <w:rsid w:val="00F04A05"/>
    <w:rsid w:val="00F06BDF"/>
    <w:rsid w:val="00F13E1B"/>
    <w:rsid w:val="00F270FD"/>
    <w:rsid w:val="00F4346D"/>
    <w:rsid w:val="00F52BB2"/>
    <w:rsid w:val="00F71EF1"/>
    <w:rsid w:val="00F77A88"/>
    <w:rsid w:val="00FA1E46"/>
    <w:rsid w:val="00FB39AF"/>
    <w:rsid w:val="00FB6393"/>
    <w:rsid w:val="00FB7307"/>
    <w:rsid w:val="00FD05B0"/>
    <w:rsid w:val="00FD669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44F1"/>
  <w15:chartTrackingRefBased/>
  <w15:docId w15:val="{DE7F421F-6EB9-4B06-A75C-C416A1F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72B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345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5D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45D1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266"/>
    <w:rPr>
      <w:sz w:val="20"/>
      <w:szCs w:val="20"/>
    </w:rPr>
  </w:style>
  <w:style w:type="paragraph" w:styleId="a7">
    <w:name w:val="List Paragraph"/>
    <w:basedOn w:val="a"/>
    <w:uiPriority w:val="34"/>
    <w:qFormat/>
    <w:rsid w:val="00D7059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A5F54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日期 字元"/>
    <w:basedOn w:val="a0"/>
    <w:link w:val="a8"/>
    <w:uiPriority w:val="99"/>
    <w:semiHidden/>
    <w:rsid w:val="009A5F54"/>
  </w:style>
  <w:style w:type="table" w:styleId="aa">
    <w:name w:val="Table Grid"/>
    <w:basedOn w:val="a1"/>
    <w:uiPriority w:val="39"/>
    <w:rsid w:val="008F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207F-F0CF-4E58-A7E2-1C41F48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Hsiangchih Tsai</dc:creator>
  <cp:keywords/>
  <dc:description/>
  <cp:lastModifiedBy>侯惠文</cp:lastModifiedBy>
  <cp:revision>9</cp:revision>
  <dcterms:created xsi:type="dcterms:W3CDTF">2018-07-12T08:02:00Z</dcterms:created>
  <dcterms:modified xsi:type="dcterms:W3CDTF">2018-09-13T02:07:00Z</dcterms:modified>
</cp:coreProperties>
</file>