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7B9F4715" w:rsidR="00CD3A3B" w:rsidRPr="00792603" w:rsidRDefault="00CD3A3B" w:rsidP="008B6C20">
      <w:pPr>
        <w:pStyle w:val="a7"/>
        <w:widowControl/>
        <w:shd w:val="clear" w:color="auto" w:fill="FFFFFF"/>
        <w:snapToGrid w:val="0"/>
        <w:ind w:leftChars="0" w:left="74"/>
        <w:jc w:val="center"/>
        <w:rPr>
          <w:rFonts w:ascii="Times New Roman" w:eastAsia="標楷體" w:hAnsi="Times New Roman"/>
          <w:sz w:val="36"/>
          <w:szCs w:val="36"/>
        </w:rPr>
      </w:pPr>
      <w:r w:rsidRPr="00792603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8B6C20" w:rsidRPr="00792603">
        <w:rPr>
          <w:rFonts w:ascii="新細明體" w:eastAsia="新細明體" w:hAnsi="新細明體" w:hint="eastAsia"/>
          <w:sz w:val="36"/>
          <w:szCs w:val="36"/>
        </w:rPr>
        <w:t>「</w:t>
      </w:r>
      <w:r w:rsidR="00CE38F7" w:rsidRPr="00792603">
        <w:rPr>
          <w:rFonts w:ascii="Times New Roman" w:eastAsia="標楷體" w:hAnsi="Times New Roman" w:hint="eastAsia"/>
          <w:sz w:val="36"/>
          <w:szCs w:val="36"/>
        </w:rPr>
        <w:t>品質獎評審</w:t>
      </w:r>
      <w:r w:rsidRPr="00792603">
        <w:rPr>
          <w:rFonts w:ascii="Times New Roman" w:eastAsia="標楷體" w:hAnsi="Times New Roman" w:hint="eastAsia"/>
          <w:sz w:val="36"/>
          <w:szCs w:val="36"/>
        </w:rPr>
        <w:t>委員會</w:t>
      </w:r>
      <w:r w:rsidR="008B6C20" w:rsidRPr="00792603">
        <w:rPr>
          <w:rFonts w:ascii="標楷體" w:eastAsia="標楷體" w:hAnsi="標楷體" w:hint="eastAsia"/>
          <w:sz w:val="36"/>
          <w:szCs w:val="36"/>
        </w:rPr>
        <w:t>」</w:t>
      </w:r>
      <w:r w:rsidRPr="00792603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6443F44B" w14:textId="22AD530F" w:rsidR="00146E7C" w:rsidRPr="00792603" w:rsidRDefault="00146E7C" w:rsidP="00F80D09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792603">
        <w:rPr>
          <w:rFonts w:ascii="Times New Roman" w:eastAsia="標楷體" w:hAnsi="Times New Roman" w:hint="eastAsia"/>
          <w:szCs w:val="24"/>
        </w:rPr>
        <w:t>84</w:t>
      </w:r>
      <w:r w:rsidRPr="00792603">
        <w:rPr>
          <w:rFonts w:ascii="Times New Roman" w:eastAsia="標楷體" w:hAnsi="Times New Roman"/>
          <w:szCs w:val="24"/>
        </w:rPr>
        <w:t>年</w:t>
      </w:r>
      <w:r w:rsidRPr="00792603">
        <w:rPr>
          <w:rFonts w:ascii="Times New Roman" w:eastAsia="標楷體" w:hAnsi="Times New Roman" w:hint="eastAsia"/>
          <w:szCs w:val="24"/>
        </w:rPr>
        <w:t>2</w:t>
      </w:r>
      <w:r w:rsidRPr="00792603">
        <w:rPr>
          <w:rFonts w:ascii="Times New Roman" w:eastAsia="標楷體" w:hAnsi="Times New Roman"/>
          <w:szCs w:val="24"/>
        </w:rPr>
        <w:t>月</w:t>
      </w:r>
      <w:r w:rsidRPr="00792603">
        <w:rPr>
          <w:rFonts w:ascii="Times New Roman" w:eastAsia="標楷體" w:hAnsi="Times New Roman" w:hint="eastAsia"/>
          <w:szCs w:val="24"/>
        </w:rPr>
        <w:t>18</w:t>
      </w:r>
      <w:r w:rsidRPr="00792603">
        <w:rPr>
          <w:rFonts w:ascii="Times New Roman" w:eastAsia="標楷體" w:hAnsi="Times New Roman"/>
          <w:szCs w:val="24"/>
        </w:rPr>
        <w:t>日第</w:t>
      </w:r>
      <w:r w:rsidRPr="00792603">
        <w:rPr>
          <w:rFonts w:ascii="Times New Roman" w:eastAsia="標楷體" w:hAnsi="Times New Roman" w:hint="eastAsia"/>
          <w:szCs w:val="24"/>
        </w:rPr>
        <w:t>31</w:t>
      </w:r>
      <w:r w:rsidRPr="00792603">
        <w:rPr>
          <w:rFonts w:ascii="Times New Roman" w:eastAsia="標楷體" w:hAnsi="Times New Roman"/>
          <w:szCs w:val="24"/>
        </w:rPr>
        <w:t>屆第</w:t>
      </w:r>
      <w:r w:rsidRPr="00792603">
        <w:rPr>
          <w:rFonts w:ascii="Times New Roman" w:eastAsia="標楷體" w:hAnsi="Times New Roman" w:hint="eastAsia"/>
          <w:szCs w:val="24"/>
        </w:rPr>
        <w:t>3</w:t>
      </w:r>
      <w:r w:rsidRPr="00792603">
        <w:rPr>
          <w:rFonts w:ascii="Times New Roman" w:eastAsia="標楷體" w:hAnsi="Times New Roman"/>
          <w:szCs w:val="24"/>
        </w:rPr>
        <w:t>次理監事聯席會議通過</w:t>
      </w:r>
    </w:p>
    <w:p w14:paraId="46714452" w14:textId="42D2DE63" w:rsidR="00CD3A3B" w:rsidRPr="00792603" w:rsidRDefault="00146E7C" w:rsidP="00F80D09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792603">
        <w:rPr>
          <w:rFonts w:ascii="Times New Roman" w:eastAsia="標楷體" w:hAnsi="Times New Roman" w:hint="eastAsia"/>
          <w:szCs w:val="24"/>
        </w:rPr>
        <w:t>107</w:t>
      </w:r>
      <w:r w:rsidRPr="00792603">
        <w:rPr>
          <w:rFonts w:ascii="Times New Roman" w:eastAsia="標楷體" w:hAnsi="Times New Roman" w:hint="eastAsia"/>
          <w:szCs w:val="24"/>
        </w:rPr>
        <w:t>年</w:t>
      </w:r>
      <w:r w:rsidR="001E66E0" w:rsidRPr="00792603">
        <w:rPr>
          <w:rFonts w:ascii="Times New Roman" w:eastAsia="標楷體" w:hAnsi="Times New Roman" w:hint="eastAsia"/>
          <w:szCs w:val="24"/>
        </w:rPr>
        <w:t>8</w:t>
      </w:r>
      <w:r w:rsidRPr="00792603">
        <w:rPr>
          <w:rFonts w:ascii="Times New Roman" w:eastAsia="標楷體" w:hAnsi="Times New Roman" w:hint="eastAsia"/>
          <w:szCs w:val="24"/>
        </w:rPr>
        <w:t>月</w:t>
      </w:r>
      <w:r w:rsidR="001E66E0" w:rsidRPr="00792603">
        <w:rPr>
          <w:rFonts w:ascii="Times New Roman" w:eastAsia="標楷體" w:hAnsi="Times New Roman" w:hint="eastAsia"/>
          <w:szCs w:val="24"/>
        </w:rPr>
        <w:t>31</w:t>
      </w:r>
      <w:r w:rsidRPr="00792603">
        <w:rPr>
          <w:rFonts w:ascii="Times New Roman" w:eastAsia="標楷體" w:hAnsi="Times New Roman" w:hint="eastAsia"/>
          <w:szCs w:val="24"/>
        </w:rPr>
        <w:t>日第</w:t>
      </w:r>
      <w:r w:rsidRPr="00792603">
        <w:rPr>
          <w:rFonts w:ascii="Times New Roman" w:eastAsia="標楷體" w:hAnsi="Times New Roman" w:hint="eastAsia"/>
          <w:szCs w:val="24"/>
        </w:rPr>
        <w:t>40</w:t>
      </w:r>
      <w:r w:rsidRPr="00792603">
        <w:rPr>
          <w:rFonts w:ascii="Times New Roman" w:eastAsia="標楷體" w:hAnsi="Times New Roman" w:hint="eastAsia"/>
          <w:szCs w:val="24"/>
        </w:rPr>
        <w:t>屆第</w:t>
      </w:r>
      <w:r w:rsidRPr="00792603">
        <w:rPr>
          <w:rFonts w:ascii="Times New Roman" w:eastAsia="標楷體" w:hAnsi="Times New Roman" w:hint="eastAsia"/>
          <w:szCs w:val="24"/>
        </w:rPr>
        <w:t>1</w:t>
      </w:r>
      <w:r w:rsidR="001E66E0" w:rsidRPr="00792603">
        <w:rPr>
          <w:rFonts w:ascii="Times New Roman" w:eastAsia="標楷體" w:hAnsi="Times New Roman" w:hint="eastAsia"/>
          <w:szCs w:val="24"/>
        </w:rPr>
        <w:t>2</w:t>
      </w:r>
      <w:r w:rsidRPr="00792603">
        <w:rPr>
          <w:rFonts w:ascii="Times New Roman" w:eastAsia="標楷體" w:hAnsi="Times New Roman" w:hint="eastAsia"/>
          <w:szCs w:val="24"/>
        </w:rPr>
        <w:t>次理監事聯席會議修訂</w:t>
      </w:r>
    </w:p>
    <w:p w14:paraId="0256D755" w14:textId="76C4D31F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117D7D8C" w14:textId="77777777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擬修訂「卓越經營品質獎」與「品質個人獎」給獎辦法。</w:t>
      </w:r>
    </w:p>
    <w:p w14:paraId="1646183D" w14:textId="258C07A7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r w:rsidRPr="00792603">
        <w:rPr>
          <w:rFonts w:ascii="Times New Roman" w:eastAsia="標楷體" w:hAnsi="Times New Roman" w:hint="eastAsia"/>
          <w:sz w:val="28"/>
          <w:szCs w:val="28"/>
        </w:rPr>
        <w:t>二</w:t>
      </w:r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r w:rsidRPr="00792603">
        <w:rPr>
          <w:rFonts w:ascii="Times New Roman" w:eastAsia="標楷體" w:hAnsi="Times New Roman" w:hint="eastAsia"/>
          <w:sz w:val="28"/>
          <w:szCs w:val="28"/>
        </w:rPr>
        <w:t>審議申請「卓越經營品質獎」組織之品質現況，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依給獎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辦法評估並報請理事會核備。</w:t>
      </w:r>
    </w:p>
    <w:p w14:paraId="1A1C8E5D" w14:textId="080E4599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r w:rsidRPr="00792603">
        <w:rPr>
          <w:rFonts w:ascii="Times New Roman" w:eastAsia="標楷體" w:hAnsi="Times New Roman" w:hint="eastAsia"/>
          <w:sz w:val="28"/>
          <w:szCs w:val="28"/>
        </w:rPr>
        <w:t>三</w:t>
      </w:r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r w:rsidRPr="00792603">
        <w:rPr>
          <w:rFonts w:ascii="Times New Roman" w:eastAsia="標楷體" w:hAnsi="Times New Roman" w:hint="eastAsia"/>
          <w:sz w:val="28"/>
          <w:szCs w:val="28"/>
        </w:rPr>
        <w:t>審議申請「品質個人獎」資料，評估後報請理事會核備。</w:t>
      </w:r>
    </w:p>
    <w:p w14:paraId="548E5416" w14:textId="77777777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r w:rsidRPr="00792603">
        <w:rPr>
          <w:rFonts w:ascii="Times New Roman" w:eastAsia="標楷體" w:hAnsi="Times New Roman" w:hint="eastAsia"/>
          <w:sz w:val="28"/>
          <w:szCs w:val="28"/>
        </w:rPr>
        <w:t>四</w:t>
      </w:r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擬「卓越經營品質獎</w:t>
      </w:r>
      <w:r w:rsidRPr="00792603">
        <w:rPr>
          <w:rFonts w:ascii="標楷體" w:eastAsia="標楷體" w:hAnsi="標楷體" w:hint="eastAsia"/>
          <w:sz w:val="28"/>
          <w:szCs w:val="28"/>
        </w:rPr>
        <w:t>」</w:t>
      </w:r>
      <w:r w:rsidRPr="00792603">
        <w:rPr>
          <w:rFonts w:ascii="Times New Roman" w:eastAsia="標楷體" w:hAnsi="Times New Roman" w:hint="eastAsia"/>
          <w:sz w:val="28"/>
          <w:szCs w:val="28"/>
        </w:rPr>
        <w:t>與</w:t>
      </w:r>
      <w:r w:rsidRPr="00792603">
        <w:rPr>
          <w:rFonts w:hint="eastAsia"/>
          <w:sz w:val="28"/>
          <w:szCs w:val="28"/>
        </w:rPr>
        <w:t>「</w:t>
      </w:r>
      <w:r w:rsidRPr="00792603">
        <w:rPr>
          <w:rFonts w:ascii="Times New Roman" w:eastAsia="標楷體" w:hAnsi="Times New Roman" w:hint="eastAsia"/>
          <w:sz w:val="28"/>
          <w:szCs w:val="28"/>
        </w:rPr>
        <w:t>品質個人獎」之獎座、證書等事宜。</w:t>
      </w:r>
    </w:p>
    <w:p w14:paraId="733CA2B6" w14:textId="77777777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r w:rsidRPr="00792603">
        <w:rPr>
          <w:rFonts w:ascii="Times New Roman" w:eastAsia="標楷體" w:hAnsi="Times New Roman" w:hint="eastAsia"/>
          <w:sz w:val="28"/>
          <w:szCs w:val="28"/>
        </w:rPr>
        <w:t>五</w:t>
      </w:r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r w:rsidRPr="00792603">
        <w:rPr>
          <w:rFonts w:ascii="Times New Roman" w:eastAsia="標楷體" w:hAnsi="Times New Roman" w:hint="eastAsia"/>
          <w:sz w:val="28"/>
          <w:szCs w:val="28"/>
        </w:rPr>
        <w:t>視需要報請延聘專家，參加「卓越經營品質獎</w:t>
      </w:r>
      <w:r w:rsidRPr="00792603">
        <w:rPr>
          <w:rFonts w:ascii="標楷體" w:eastAsia="標楷體" w:hAnsi="標楷體" w:hint="eastAsia"/>
          <w:sz w:val="28"/>
          <w:szCs w:val="28"/>
        </w:rPr>
        <w:t>」</w:t>
      </w:r>
      <w:r w:rsidRPr="00792603">
        <w:rPr>
          <w:rFonts w:ascii="Times New Roman" w:eastAsia="標楷體" w:hAnsi="Times New Roman" w:hint="eastAsia"/>
          <w:sz w:val="28"/>
          <w:szCs w:val="28"/>
        </w:rPr>
        <w:t>與</w:t>
      </w:r>
      <w:r w:rsidRPr="00792603">
        <w:rPr>
          <w:rFonts w:hint="eastAsia"/>
          <w:sz w:val="28"/>
          <w:szCs w:val="28"/>
        </w:rPr>
        <w:t>「</w:t>
      </w:r>
      <w:r w:rsidRPr="00792603">
        <w:rPr>
          <w:rFonts w:ascii="Times New Roman" w:eastAsia="標楷體" w:hAnsi="Times New Roman" w:hint="eastAsia"/>
          <w:sz w:val="28"/>
          <w:szCs w:val="28"/>
        </w:rPr>
        <w:t>品質個人獎」之評審事宜。</w:t>
      </w:r>
    </w:p>
    <w:p w14:paraId="783B0E55" w14:textId="77777777" w:rsidR="007814F1" w:rsidRPr="00792603" w:rsidRDefault="007814F1" w:rsidP="00F80D09">
      <w:pPr>
        <w:snapToGrid w:val="0"/>
        <w:spacing w:line="42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(</w:t>
      </w:r>
      <w:r w:rsidRPr="00792603">
        <w:rPr>
          <w:rFonts w:ascii="Times New Roman" w:eastAsia="標楷體" w:hAnsi="Times New Roman" w:hint="eastAsia"/>
          <w:sz w:val="28"/>
          <w:szCs w:val="28"/>
        </w:rPr>
        <w:t>六</w:t>
      </w:r>
      <w:r w:rsidRPr="00792603">
        <w:rPr>
          <w:rFonts w:ascii="Times New Roman" w:eastAsia="標楷體" w:hAnsi="Times New Roman" w:hint="eastAsia"/>
          <w:sz w:val="28"/>
          <w:szCs w:val="28"/>
        </w:rPr>
        <w:t>)</w:t>
      </w:r>
      <w:r w:rsidRPr="00792603">
        <w:rPr>
          <w:rFonts w:ascii="Times New Roman" w:eastAsia="標楷體" w:hAnsi="Times New Roman" w:hint="eastAsia"/>
          <w:sz w:val="28"/>
          <w:szCs w:val="28"/>
        </w:rPr>
        <w:t>視需要對「卓越經營品質獎」獲獎組織之品質現況，實施成果之追蹤評估。</w:t>
      </w:r>
    </w:p>
    <w:p w14:paraId="4B3F3E56" w14:textId="19D6638B" w:rsidR="00B76883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792603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0" w:name="_Hlk514673833"/>
      <w:r w:rsidRPr="00792603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0"/>
      <w:r w:rsidRPr="00792603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792603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792603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792603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792603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792603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792603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792603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792603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792603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792603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792603" w:rsidRDefault="00920A70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792603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792603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792603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792603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792603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792603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792603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792603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792603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792603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792603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792603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792603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79260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792603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79260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79260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792603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</w:t>
      </w:r>
      <w:bookmarkStart w:id="1" w:name="_GoBack"/>
      <w:bookmarkEnd w:id="1"/>
      <w:r w:rsidRPr="00792603">
        <w:rPr>
          <w:rFonts w:ascii="Times New Roman" w:eastAsia="標楷體" w:hAnsi="Times New Roman" w:hint="eastAsia"/>
          <w:sz w:val="28"/>
          <w:szCs w:val="28"/>
        </w:rPr>
        <w:t>才可動用。</w:t>
      </w:r>
    </w:p>
    <w:p w14:paraId="5753100D" w14:textId="6DF095A8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792603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792603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792603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792603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792603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792603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792603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792603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792603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792603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792603">
        <w:rPr>
          <w:rFonts w:ascii="Times New Roman" w:eastAsia="標楷體" w:hAnsi="Times New Roman" w:hint="eastAsia"/>
          <w:sz w:val="28"/>
          <w:szCs w:val="28"/>
        </w:rPr>
        <w:t>，</w:t>
      </w:r>
      <w:r w:rsidRPr="00792603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792603">
        <w:rPr>
          <w:rFonts w:ascii="Times New Roman" w:eastAsia="標楷體" w:hAnsi="Times New Roman" w:hint="eastAsia"/>
          <w:sz w:val="28"/>
          <w:szCs w:val="28"/>
        </w:rPr>
        <w:t>，</w:t>
      </w:r>
      <w:r w:rsidRPr="00792603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792603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792603">
        <w:rPr>
          <w:rFonts w:ascii="Times New Roman" w:eastAsia="標楷體" w:hAnsi="Times New Roman" w:hint="eastAsia"/>
          <w:sz w:val="28"/>
          <w:szCs w:val="28"/>
        </w:rPr>
        <w:t>，</w:t>
      </w:r>
      <w:r w:rsidRPr="00792603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792603">
        <w:rPr>
          <w:rFonts w:ascii="Times New Roman" w:eastAsia="標楷體" w:hAnsi="Times New Roman" w:hint="eastAsia"/>
          <w:sz w:val="28"/>
          <w:szCs w:val="28"/>
        </w:rPr>
        <w:t>紀</w:t>
      </w:r>
      <w:r w:rsidRPr="00792603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792603" w:rsidRDefault="00CD3A3B" w:rsidP="00F80D0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2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792603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792603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</w:p>
    <w:sectPr w:rsidR="00245544" w:rsidRPr="00792603" w:rsidSect="001B593D">
      <w:footerReference w:type="default" r:id="rId8"/>
      <w:pgSz w:w="11906" w:h="16838"/>
      <w:pgMar w:top="1134" w:right="1134" w:bottom="1134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41F7" w14:textId="77777777" w:rsidR="006D444A" w:rsidRDefault="006D444A" w:rsidP="00BD4266">
      <w:r>
        <w:separator/>
      </w:r>
    </w:p>
  </w:endnote>
  <w:endnote w:type="continuationSeparator" w:id="0">
    <w:p w14:paraId="3997CBB2" w14:textId="77777777" w:rsidR="006D444A" w:rsidRDefault="006D444A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862122"/>
      <w:docPartObj>
        <w:docPartGallery w:val="Page Numbers (Bottom of Page)"/>
        <w:docPartUnique/>
      </w:docPartObj>
    </w:sdtPr>
    <w:sdtEndPr/>
    <w:sdtContent>
      <w:p w14:paraId="3318A105" w14:textId="72503D00" w:rsidR="00864CF9" w:rsidRDefault="00864CF9" w:rsidP="001B59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ED" w:rsidRPr="00B123ED">
          <w:rPr>
            <w:noProof/>
            <w:lang w:val="zh-TW"/>
          </w:rPr>
          <w:t>1</w:t>
        </w:r>
        <w:r>
          <w:fldChar w:fldCharType="end"/>
        </w:r>
        <w:r w:rsidR="001B593D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525E" w14:textId="77777777" w:rsidR="006D444A" w:rsidRDefault="006D444A" w:rsidP="00BD4266">
      <w:r>
        <w:separator/>
      </w:r>
    </w:p>
  </w:footnote>
  <w:footnote w:type="continuationSeparator" w:id="0">
    <w:p w14:paraId="491B9B85" w14:textId="77777777" w:rsidR="006D444A" w:rsidRDefault="006D444A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569A5"/>
    <w:rsid w:val="000845D4"/>
    <w:rsid w:val="00087938"/>
    <w:rsid w:val="000C718A"/>
    <w:rsid w:val="000D2423"/>
    <w:rsid w:val="000D2C03"/>
    <w:rsid w:val="000D405C"/>
    <w:rsid w:val="000E5555"/>
    <w:rsid w:val="000F470E"/>
    <w:rsid w:val="00101E73"/>
    <w:rsid w:val="00122E43"/>
    <w:rsid w:val="00124B7E"/>
    <w:rsid w:val="001454E0"/>
    <w:rsid w:val="00146E7C"/>
    <w:rsid w:val="00152369"/>
    <w:rsid w:val="00166CB7"/>
    <w:rsid w:val="001715ED"/>
    <w:rsid w:val="00190765"/>
    <w:rsid w:val="00195793"/>
    <w:rsid w:val="001A23F6"/>
    <w:rsid w:val="001A2B33"/>
    <w:rsid w:val="001A3C10"/>
    <w:rsid w:val="001B593D"/>
    <w:rsid w:val="001B66C3"/>
    <w:rsid w:val="001D5CE1"/>
    <w:rsid w:val="001D77A9"/>
    <w:rsid w:val="001E27FE"/>
    <w:rsid w:val="001E28A1"/>
    <w:rsid w:val="001E5D59"/>
    <w:rsid w:val="001E66E0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D05E2"/>
    <w:rsid w:val="002D1D79"/>
    <w:rsid w:val="002E1C19"/>
    <w:rsid w:val="002E4EE5"/>
    <w:rsid w:val="002F0A87"/>
    <w:rsid w:val="0034119B"/>
    <w:rsid w:val="00345D1E"/>
    <w:rsid w:val="003637FB"/>
    <w:rsid w:val="00381952"/>
    <w:rsid w:val="003A2815"/>
    <w:rsid w:val="003A7D6E"/>
    <w:rsid w:val="003A7F7F"/>
    <w:rsid w:val="003E4684"/>
    <w:rsid w:val="003F7E44"/>
    <w:rsid w:val="00404D8F"/>
    <w:rsid w:val="00407D10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61E37"/>
    <w:rsid w:val="00581414"/>
    <w:rsid w:val="0058498E"/>
    <w:rsid w:val="005C5029"/>
    <w:rsid w:val="005F2698"/>
    <w:rsid w:val="005F5DBC"/>
    <w:rsid w:val="00601F92"/>
    <w:rsid w:val="006049BC"/>
    <w:rsid w:val="00605F9A"/>
    <w:rsid w:val="006208B4"/>
    <w:rsid w:val="00631738"/>
    <w:rsid w:val="006434B2"/>
    <w:rsid w:val="00652A56"/>
    <w:rsid w:val="00673E48"/>
    <w:rsid w:val="00674B62"/>
    <w:rsid w:val="006A0ED7"/>
    <w:rsid w:val="006A766F"/>
    <w:rsid w:val="006D444A"/>
    <w:rsid w:val="006F0FCF"/>
    <w:rsid w:val="006F4EC8"/>
    <w:rsid w:val="0070442B"/>
    <w:rsid w:val="0070494A"/>
    <w:rsid w:val="007135DB"/>
    <w:rsid w:val="007267FF"/>
    <w:rsid w:val="007501DC"/>
    <w:rsid w:val="0075718F"/>
    <w:rsid w:val="00765EB7"/>
    <w:rsid w:val="007671F5"/>
    <w:rsid w:val="00775A97"/>
    <w:rsid w:val="00775C62"/>
    <w:rsid w:val="007814F1"/>
    <w:rsid w:val="00792603"/>
    <w:rsid w:val="0079275D"/>
    <w:rsid w:val="00796811"/>
    <w:rsid w:val="00796B01"/>
    <w:rsid w:val="007979E3"/>
    <w:rsid w:val="007A39F5"/>
    <w:rsid w:val="007B1085"/>
    <w:rsid w:val="007B7F28"/>
    <w:rsid w:val="007E2A84"/>
    <w:rsid w:val="007F3BC6"/>
    <w:rsid w:val="00801605"/>
    <w:rsid w:val="008051EE"/>
    <w:rsid w:val="00807C0A"/>
    <w:rsid w:val="00843181"/>
    <w:rsid w:val="00843325"/>
    <w:rsid w:val="00851A9C"/>
    <w:rsid w:val="00864CF9"/>
    <w:rsid w:val="00893825"/>
    <w:rsid w:val="00895A11"/>
    <w:rsid w:val="008A0E09"/>
    <w:rsid w:val="008B34EC"/>
    <w:rsid w:val="008B6C20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A0267B"/>
    <w:rsid w:val="00A0533E"/>
    <w:rsid w:val="00A07A71"/>
    <w:rsid w:val="00A17A65"/>
    <w:rsid w:val="00A17FCA"/>
    <w:rsid w:val="00A253BA"/>
    <w:rsid w:val="00A3484B"/>
    <w:rsid w:val="00A35731"/>
    <w:rsid w:val="00A36E5E"/>
    <w:rsid w:val="00A449D9"/>
    <w:rsid w:val="00A45729"/>
    <w:rsid w:val="00A50062"/>
    <w:rsid w:val="00A74AB2"/>
    <w:rsid w:val="00A74F80"/>
    <w:rsid w:val="00A75332"/>
    <w:rsid w:val="00AA1DF3"/>
    <w:rsid w:val="00AB0163"/>
    <w:rsid w:val="00AB128D"/>
    <w:rsid w:val="00AB5D19"/>
    <w:rsid w:val="00AD0BE2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C03D24"/>
    <w:rsid w:val="00C4662A"/>
    <w:rsid w:val="00C569F6"/>
    <w:rsid w:val="00C62ABD"/>
    <w:rsid w:val="00C66B7F"/>
    <w:rsid w:val="00C96231"/>
    <w:rsid w:val="00CA024C"/>
    <w:rsid w:val="00CB3596"/>
    <w:rsid w:val="00CC744C"/>
    <w:rsid w:val="00CD28AC"/>
    <w:rsid w:val="00CD3A3B"/>
    <w:rsid w:val="00CD595E"/>
    <w:rsid w:val="00CE38F7"/>
    <w:rsid w:val="00CE69B5"/>
    <w:rsid w:val="00D1164C"/>
    <w:rsid w:val="00D202FD"/>
    <w:rsid w:val="00D25D65"/>
    <w:rsid w:val="00D339B9"/>
    <w:rsid w:val="00D34332"/>
    <w:rsid w:val="00D348C7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71EF1"/>
    <w:rsid w:val="00F77A88"/>
    <w:rsid w:val="00F80D09"/>
    <w:rsid w:val="00FA1E46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62AD-646B-4589-BAE3-4BF36F00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10</cp:revision>
  <dcterms:created xsi:type="dcterms:W3CDTF">2018-07-12T09:03:00Z</dcterms:created>
  <dcterms:modified xsi:type="dcterms:W3CDTF">2018-09-13T02:08:00Z</dcterms:modified>
</cp:coreProperties>
</file>