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DA163" w14:textId="30219EF9" w:rsidR="007C3208" w:rsidRPr="007E49C2" w:rsidRDefault="006E3BCB" w:rsidP="00A36C5D">
      <w:pPr>
        <w:widowControl/>
        <w:jc w:val="center"/>
        <w:rPr>
          <w:rFonts w:ascii="Arial" w:eastAsia="微軟正黑體" w:hAnsi="Arial" w:cs="Arial"/>
          <w:b/>
          <w:bCs/>
          <w:color w:val="000000"/>
          <w:kern w:val="0"/>
          <w:sz w:val="32"/>
          <w:szCs w:val="32"/>
        </w:rPr>
      </w:pPr>
      <w:r w:rsidRPr="007E49C2">
        <w:rPr>
          <w:rFonts w:ascii="Arial" w:eastAsia="微軟正黑體" w:hAnsi="Arial" w:cs="Arial"/>
          <w:b/>
          <w:bCs/>
          <w:color w:val="000000"/>
          <w:kern w:val="0"/>
          <w:sz w:val="32"/>
          <w:szCs w:val="32"/>
        </w:rPr>
        <w:t>強茂</w:t>
      </w:r>
      <w:r w:rsidR="00425EE3">
        <w:rPr>
          <w:rFonts w:ascii="Arial" w:eastAsia="微軟正黑體" w:hAnsi="Arial" w:cs="Arial" w:hint="eastAsia"/>
          <w:b/>
          <w:bCs/>
          <w:color w:val="000000"/>
          <w:kern w:val="0"/>
          <w:sz w:val="32"/>
          <w:szCs w:val="32"/>
        </w:rPr>
        <w:t>股份有限</w:t>
      </w:r>
      <w:r w:rsidRPr="007E49C2">
        <w:rPr>
          <w:rFonts w:ascii="Arial" w:eastAsia="微軟正黑體" w:hAnsi="Arial" w:cs="Arial"/>
          <w:b/>
          <w:bCs/>
          <w:color w:val="000000"/>
          <w:kern w:val="0"/>
          <w:sz w:val="32"/>
          <w:szCs w:val="32"/>
        </w:rPr>
        <w:t>公司</w:t>
      </w:r>
      <w:r w:rsidR="00F00CD4" w:rsidRPr="007E49C2">
        <w:rPr>
          <w:rFonts w:ascii="Arial" w:eastAsia="微軟正黑體" w:hAnsi="Arial" w:cs="Arial"/>
          <w:b/>
          <w:bCs/>
          <w:color w:val="000000"/>
          <w:kern w:val="0"/>
          <w:sz w:val="32"/>
          <w:szCs w:val="32"/>
        </w:rPr>
        <w:t>徵才</w:t>
      </w:r>
    </w:p>
    <w:p w14:paraId="5050700C" w14:textId="77777777" w:rsidR="006E3BCB" w:rsidRPr="007E49C2" w:rsidRDefault="006E3BCB" w:rsidP="00F00CD4">
      <w:pPr>
        <w:widowControl/>
        <w:adjustRightInd w:val="0"/>
        <w:snapToGrid w:val="0"/>
        <w:rPr>
          <w:rFonts w:ascii="Arial" w:eastAsia="微軟正黑體" w:hAnsi="Arial" w:cs="Arial"/>
          <w:b/>
          <w:bCs/>
          <w:color w:val="000000"/>
          <w:kern w:val="0"/>
          <w:sz w:val="30"/>
          <w:szCs w:val="30"/>
        </w:rPr>
      </w:pPr>
    </w:p>
    <w:p w14:paraId="4FFA8EEA" w14:textId="47124D7F" w:rsidR="006E3BCB" w:rsidRPr="007E49C2" w:rsidRDefault="006E3BCB" w:rsidP="006E3BCB">
      <w:pPr>
        <w:widowControl/>
        <w:adjustRightInd w:val="0"/>
        <w:snapToGrid w:val="0"/>
        <w:rPr>
          <w:rFonts w:ascii="Arial" w:eastAsia="微軟正黑體" w:hAnsi="Arial" w:cs="Arial"/>
          <w:b/>
          <w:bCs/>
          <w:color w:val="000000"/>
          <w:kern w:val="0"/>
          <w:sz w:val="28"/>
          <w:szCs w:val="28"/>
        </w:rPr>
      </w:pPr>
      <w:r w:rsidRPr="006E3BCB">
        <w:rPr>
          <w:rFonts w:ascii="Arial" w:eastAsia="微軟正黑體" w:hAnsi="Arial" w:cs="Arial"/>
          <w:b/>
          <w:bCs/>
          <w:color w:val="000000"/>
          <w:kern w:val="0"/>
          <w:sz w:val="28"/>
          <w:szCs w:val="28"/>
        </w:rPr>
        <w:t>【品質工程部】</w:t>
      </w:r>
      <w:r w:rsidRPr="006E3BCB">
        <w:rPr>
          <w:rFonts w:ascii="Arial" w:eastAsia="微軟正黑體" w:hAnsi="Arial" w:cs="Arial"/>
          <w:b/>
          <w:bCs/>
          <w:color w:val="000000"/>
          <w:kern w:val="0"/>
          <w:sz w:val="28"/>
          <w:szCs w:val="28"/>
        </w:rPr>
        <w:t>IQC</w:t>
      </w:r>
      <w:r w:rsidRPr="006E3BCB">
        <w:rPr>
          <w:rFonts w:ascii="Arial" w:eastAsia="微軟正黑體" w:hAnsi="Arial" w:cs="Arial"/>
          <w:b/>
          <w:bCs/>
          <w:color w:val="000000"/>
          <w:kern w:val="0"/>
          <w:sz w:val="28"/>
          <w:szCs w:val="28"/>
        </w:rPr>
        <w:t>品管</w:t>
      </w:r>
      <w:r w:rsidRPr="006E3BCB">
        <w:rPr>
          <w:rFonts w:ascii="Arial" w:eastAsia="微軟正黑體" w:hAnsi="Arial" w:cs="Arial"/>
          <w:b/>
          <w:bCs/>
          <w:color w:val="000000"/>
          <w:kern w:val="0"/>
          <w:sz w:val="28"/>
          <w:szCs w:val="28"/>
        </w:rPr>
        <w:t>/</w:t>
      </w:r>
      <w:r w:rsidRPr="006E3BCB">
        <w:rPr>
          <w:rFonts w:ascii="Arial" w:eastAsia="微軟正黑體" w:hAnsi="Arial" w:cs="Arial"/>
          <w:b/>
          <w:bCs/>
          <w:color w:val="000000"/>
          <w:kern w:val="0"/>
          <w:sz w:val="28"/>
          <w:szCs w:val="28"/>
        </w:rPr>
        <w:t>品保工程師</w:t>
      </w:r>
    </w:p>
    <w:p w14:paraId="544D8F0F" w14:textId="75A0AC43" w:rsidR="006E3BCB" w:rsidRPr="007E49C2" w:rsidRDefault="006E3BCB" w:rsidP="006E3BCB">
      <w:pPr>
        <w:widowControl/>
        <w:adjustRightInd w:val="0"/>
        <w:snapToGrid w:val="0"/>
        <w:rPr>
          <w:rFonts w:ascii="Arial" w:eastAsia="微軟正黑體" w:hAnsi="Arial" w:cs="Arial"/>
          <w:color w:val="292929"/>
          <w:sz w:val="22"/>
        </w:rPr>
      </w:pPr>
      <w:r w:rsidRPr="007E49C2">
        <w:rPr>
          <w:rFonts w:ascii="Arial" w:eastAsia="微軟正黑體" w:hAnsi="Arial" w:cs="Arial"/>
          <w:color w:val="292929"/>
          <w:sz w:val="22"/>
        </w:rPr>
        <w:t>工作內容</w:t>
      </w:r>
    </w:p>
    <w:p w14:paraId="4FDECDCE" w14:textId="77777777" w:rsidR="006E3BCB" w:rsidRPr="007E49C2" w:rsidRDefault="006E3BCB" w:rsidP="006E3BCB">
      <w:pPr>
        <w:pStyle w:val="mb-5"/>
        <w:adjustRightInd w:val="0"/>
        <w:snapToGrid w:val="0"/>
        <w:spacing w:before="0" w:beforeAutospacing="0" w:after="0" w:afterAutospacing="0"/>
        <w:rPr>
          <w:rFonts w:ascii="Arial" w:eastAsia="微軟正黑體" w:hAnsi="Arial" w:cs="Arial"/>
          <w:color w:val="292929"/>
          <w:sz w:val="22"/>
          <w:szCs w:val="22"/>
        </w:rPr>
      </w:pPr>
      <w:r w:rsidRPr="007E49C2">
        <w:rPr>
          <w:rFonts w:ascii="Arial" w:eastAsia="微軟正黑體" w:hAnsi="Arial" w:cs="Arial"/>
          <w:color w:val="292929"/>
          <w:sz w:val="22"/>
          <w:szCs w:val="22"/>
        </w:rPr>
        <w:t>1. IQC</w:t>
      </w:r>
      <w:r w:rsidRPr="007E49C2">
        <w:rPr>
          <w:rFonts w:ascii="Arial" w:eastAsia="微軟正黑體" w:hAnsi="Arial" w:cs="Arial"/>
          <w:color w:val="292929"/>
          <w:sz w:val="22"/>
          <w:szCs w:val="22"/>
        </w:rPr>
        <w:t>進料檢驗標準制定、維護與執行。</w:t>
      </w:r>
      <w:r w:rsidRPr="007E49C2">
        <w:rPr>
          <w:rFonts w:ascii="Arial" w:eastAsia="微軟正黑體" w:hAnsi="Arial" w:cs="Arial"/>
          <w:color w:val="292929"/>
          <w:sz w:val="22"/>
          <w:szCs w:val="22"/>
        </w:rPr>
        <w:t xml:space="preserve"> </w:t>
      </w:r>
    </w:p>
    <w:p w14:paraId="1DD16953" w14:textId="77777777" w:rsidR="006E3BCB" w:rsidRPr="007E49C2" w:rsidRDefault="006E3BCB" w:rsidP="006E3BCB">
      <w:pPr>
        <w:pStyle w:val="mb-5"/>
        <w:adjustRightInd w:val="0"/>
        <w:snapToGrid w:val="0"/>
        <w:spacing w:before="0" w:beforeAutospacing="0" w:after="0" w:afterAutospacing="0"/>
        <w:rPr>
          <w:rFonts w:ascii="Arial" w:eastAsia="微軟正黑體" w:hAnsi="Arial" w:cs="Arial"/>
          <w:color w:val="292929"/>
          <w:sz w:val="22"/>
          <w:szCs w:val="22"/>
        </w:rPr>
      </w:pPr>
      <w:r w:rsidRPr="007E49C2">
        <w:rPr>
          <w:rFonts w:ascii="Arial" w:eastAsia="微軟正黑體" w:hAnsi="Arial" w:cs="Arial"/>
          <w:color w:val="292929"/>
          <w:sz w:val="22"/>
          <w:szCs w:val="22"/>
        </w:rPr>
        <w:t xml:space="preserve">2. </w:t>
      </w:r>
      <w:proofErr w:type="gramStart"/>
      <w:r w:rsidRPr="007E49C2">
        <w:rPr>
          <w:rFonts w:ascii="Arial" w:eastAsia="微軟正黑體" w:hAnsi="Arial" w:cs="Arial"/>
          <w:color w:val="292929"/>
          <w:sz w:val="22"/>
          <w:szCs w:val="22"/>
        </w:rPr>
        <w:t>週</w:t>
      </w:r>
      <w:proofErr w:type="gramEnd"/>
      <w:r w:rsidRPr="007E49C2">
        <w:rPr>
          <w:rFonts w:ascii="Arial" w:eastAsia="微軟正黑體" w:hAnsi="Arial" w:cs="Arial"/>
          <w:color w:val="292929"/>
          <w:sz w:val="22"/>
          <w:szCs w:val="22"/>
        </w:rPr>
        <w:t>月報統計製作。</w:t>
      </w:r>
      <w:r w:rsidRPr="007E49C2">
        <w:rPr>
          <w:rFonts w:ascii="Arial" w:eastAsia="微軟正黑體" w:hAnsi="Arial" w:cs="Arial"/>
          <w:color w:val="292929"/>
          <w:sz w:val="22"/>
          <w:szCs w:val="22"/>
        </w:rPr>
        <w:t xml:space="preserve"> </w:t>
      </w:r>
    </w:p>
    <w:p w14:paraId="0A57AF6E" w14:textId="77777777" w:rsidR="006E3BCB" w:rsidRPr="007E49C2" w:rsidRDefault="006E3BCB" w:rsidP="006E3BCB">
      <w:pPr>
        <w:pStyle w:val="mb-5"/>
        <w:adjustRightInd w:val="0"/>
        <w:snapToGrid w:val="0"/>
        <w:spacing w:before="0" w:beforeAutospacing="0" w:after="0" w:afterAutospacing="0"/>
        <w:rPr>
          <w:rFonts w:ascii="Arial" w:eastAsia="微軟正黑體" w:hAnsi="Arial" w:cs="Arial"/>
          <w:color w:val="292929"/>
          <w:sz w:val="22"/>
          <w:szCs w:val="22"/>
        </w:rPr>
      </w:pPr>
      <w:r w:rsidRPr="007E49C2">
        <w:rPr>
          <w:rFonts w:ascii="Arial" w:eastAsia="微軟正黑體" w:hAnsi="Arial" w:cs="Arial"/>
          <w:color w:val="292929"/>
          <w:sz w:val="22"/>
          <w:szCs w:val="22"/>
        </w:rPr>
        <w:t xml:space="preserve">3. </w:t>
      </w:r>
      <w:r w:rsidRPr="007E49C2">
        <w:rPr>
          <w:rFonts w:ascii="Arial" w:eastAsia="微軟正黑體" w:hAnsi="Arial" w:cs="Arial"/>
          <w:color w:val="292929"/>
          <w:sz w:val="22"/>
          <w:szCs w:val="22"/>
        </w:rPr>
        <w:t>供應商輔導與管理。</w:t>
      </w:r>
      <w:r w:rsidRPr="007E49C2">
        <w:rPr>
          <w:rFonts w:ascii="Arial" w:eastAsia="微軟正黑體" w:hAnsi="Arial" w:cs="Arial"/>
          <w:color w:val="292929"/>
          <w:sz w:val="22"/>
          <w:szCs w:val="22"/>
        </w:rPr>
        <w:t xml:space="preserve"> </w:t>
      </w:r>
    </w:p>
    <w:p w14:paraId="36276F93" w14:textId="77777777" w:rsidR="006E3BCB" w:rsidRPr="007E49C2" w:rsidRDefault="006E3BCB" w:rsidP="006E3BCB">
      <w:pPr>
        <w:pStyle w:val="mb-5"/>
        <w:adjustRightInd w:val="0"/>
        <w:snapToGrid w:val="0"/>
        <w:spacing w:before="0" w:beforeAutospacing="0" w:after="0" w:afterAutospacing="0"/>
        <w:rPr>
          <w:rFonts w:ascii="Arial" w:eastAsia="微軟正黑體" w:hAnsi="Arial" w:cs="Arial"/>
          <w:color w:val="292929"/>
          <w:sz w:val="22"/>
          <w:szCs w:val="22"/>
        </w:rPr>
      </w:pPr>
      <w:r w:rsidRPr="007E49C2">
        <w:rPr>
          <w:rFonts w:ascii="Arial" w:eastAsia="微軟正黑體" w:hAnsi="Arial" w:cs="Arial"/>
          <w:color w:val="292929"/>
          <w:sz w:val="22"/>
          <w:szCs w:val="22"/>
        </w:rPr>
        <w:t xml:space="preserve">4. </w:t>
      </w:r>
      <w:r w:rsidRPr="007E49C2">
        <w:rPr>
          <w:rFonts w:ascii="Arial" w:eastAsia="微軟正黑體" w:hAnsi="Arial" w:cs="Arial"/>
          <w:color w:val="292929"/>
          <w:sz w:val="22"/>
          <w:szCs w:val="22"/>
        </w:rPr>
        <w:t>材料異常矯正預防對策追蹤與處理</w:t>
      </w:r>
      <w:r w:rsidRPr="007E49C2">
        <w:rPr>
          <w:rFonts w:ascii="Arial" w:eastAsia="微軟正黑體" w:hAnsi="Arial" w:cs="Arial"/>
          <w:color w:val="292929"/>
          <w:sz w:val="22"/>
          <w:szCs w:val="22"/>
        </w:rPr>
        <w:t xml:space="preserve"> </w:t>
      </w:r>
    </w:p>
    <w:p w14:paraId="17251F4B" w14:textId="77777777" w:rsidR="006E3BCB" w:rsidRPr="007E49C2" w:rsidRDefault="006E3BCB" w:rsidP="006E3BCB">
      <w:pPr>
        <w:pStyle w:val="mb-5"/>
        <w:adjustRightInd w:val="0"/>
        <w:snapToGrid w:val="0"/>
        <w:spacing w:before="0" w:beforeAutospacing="0" w:after="0" w:afterAutospacing="0"/>
        <w:rPr>
          <w:rFonts w:ascii="Arial" w:eastAsia="微軟正黑體" w:hAnsi="Arial" w:cs="Arial"/>
          <w:color w:val="292929"/>
          <w:sz w:val="22"/>
          <w:szCs w:val="22"/>
        </w:rPr>
      </w:pPr>
      <w:r w:rsidRPr="007E49C2">
        <w:rPr>
          <w:rFonts w:ascii="Arial" w:eastAsia="微軟正黑體" w:hAnsi="Arial" w:cs="Arial"/>
          <w:color w:val="292929"/>
          <w:sz w:val="22"/>
          <w:szCs w:val="22"/>
        </w:rPr>
        <w:t>5. ECR/ECN</w:t>
      </w:r>
      <w:r w:rsidRPr="007E49C2">
        <w:rPr>
          <w:rFonts w:ascii="Arial" w:eastAsia="微軟正黑體" w:hAnsi="Arial" w:cs="Arial"/>
          <w:color w:val="292929"/>
          <w:sz w:val="22"/>
          <w:szCs w:val="22"/>
        </w:rPr>
        <w:t>導入後追蹤與確認變更項目之改善。</w:t>
      </w:r>
      <w:r w:rsidRPr="007E49C2">
        <w:rPr>
          <w:rFonts w:ascii="Arial" w:eastAsia="微軟正黑體" w:hAnsi="Arial" w:cs="Arial"/>
          <w:color w:val="292929"/>
          <w:sz w:val="22"/>
          <w:szCs w:val="22"/>
        </w:rPr>
        <w:t xml:space="preserve"> </w:t>
      </w:r>
    </w:p>
    <w:p w14:paraId="1FC323EF" w14:textId="21F034C5" w:rsidR="006E3BCB" w:rsidRPr="007E49C2" w:rsidRDefault="006E3BCB" w:rsidP="006E3BCB">
      <w:pPr>
        <w:pStyle w:val="mb-5"/>
        <w:adjustRightInd w:val="0"/>
        <w:snapToGrid w:val="0"/>
        <w:spacing w:before="0" w:beforeAutospacing="0" w:after="0" w:afterAutospacing="0"/>
        <w:rPr>
          <w:rFonts w:ascii="Arial" w:eastAsia="微軟正黑體" w:hAnsi="Arial" w:cs="Arial"/>
          <w:color w:val="292929"/>
        </w:rPr>
      </w:pPr>
      <w:r w:rsidRPr="007E49C2">
        <w:rPr>
          <w:rFonts w:ascii="Arial" w:eastAsia="微軟正黑體" w:hAnsi="Arial" w:cs="Arial"/>
          <w:color w:val="292929"/>
          <w:sz w:val="22"/>
          <w:szCs w:val="22"/>
        </w:rPr>
        <w:t xml:space="preserve">6. </w:t>
      </w:r>
      <w:r w:rsidRPr="007E49C2">
        <w:rPr>
          <w:rFonts w:ascii="Arial" w:eastAsia="微軟正黑體" w:hAnsi="Arial" w:cs="Arial"/>
          <w:color w:val="292929"/>
          <w:sz w:val="22"/>
          <w:szCs w:val="22"/>
        </w:rPr>
        <w:t>主管交辦事項。</w:t>
      </w:r>
    </w:p>
    <w:p w14:paraId="0CC73C3B" w14:textId="77777777" w:rsidR="00F00CD4" w:rsidRPr="007E49C2" w:rsidRDefault="00F00CD4" w:rsidP="00D76481">
      <w:pPr>
        <w:widowControl/>
        <w:rPr>
          <w:rFonts w:ascii="Arial" w:eastAsia="微軟正黑體" w:hAnsi="Arial" w:cs="Arial"/>
          <w:color w:val="000000"/>
          <w:kern w:val="0"/>
          <w:szCs w:val="24"/>
        </w:rPr>
      </w:pPr>
    </w:p>
    <w:p w14:paraId="4F019A03" w14:textId="68C9FF7E" w:rsidR="00A36C5D" w:rsidRPr="007E49C2" w:rsidRDefault="00A36C5D" w:rsidP="00A36C5D">
      <w:pPr>
        <w:widowControl/>
        <w:adjustRightInd w:val="0"/>
        <w:snapToGrid w:val="0"/>
        <w:rPr>
          <w:rFonts w:ascii="Arial" w:eastAsia="微軟正黑體" w:hAnsi="Arial" w:cs="Arial"/>
          <w:b/>
          <w:bCs/>
          <w:color w:val="000000"/>
          <w:kern w:val="0"/>
          <w:szCs w:val="24"/>
        </w:rPr>
      </w:pPr>
      <w:r w:rsidRPr="007E49C2">
        <w:rPr>
          <w:rFonts w:ascii="Arial" w:eastAsia="微軟正黑體" w:hAnsi="Arial" w:cs="Arial"/>
          <w:b/>
          <w:bCs/>
          <w:color w:val="000000"/>
          <w:kern w:val="0"/>
          <w:sz w:val="28"/>
          <w:szCs w:val="24"/>
        </w:rPr>
        <w:t>【產品品質管理部】資深工程師</w:t>
      </w:r>
    </w:p>
    <w:p w14:paraId="4A606012" w14:textId="77777777" w:rsidR="00A36C5D" w:rsidRPr="007E49C2" w:rsidRDefault="00A36C5D" w:rsidP="00A36C5D">
      <w:pPr>
        <w:widowControl/>
        <w:adjustRightInd w:val="0"/>
        <w:snapToGrid w:val="0"/>
        <w:rPr>
          <w:rFonts w:ascii="Arial" w:eastAsia="微軟正黑體" w:hAnsi="Arial" w:cs="Arial"/>
          <w:color w:val="292929"/>
          <w:sz w:val="22"/>
        </w:rPr>
      </w:pPr>
      <w:r w:rsidRPr="007E49C2">
        <w:rPr>
          <w:rFonts w:ascii="Arial" w:eastAsia="微軟正黑體" w:hAnsi="Arial" w:cs="Arial"/>
          <w:color w:val="292929"/>
          <w:sz w:val="22"/>
        </w:rPr>
        <w:t>工作內容</w:t>
      </w:r>
    </w:p>
    <w:p w14:paraId="264B7B9F" w14:textId="77777777" w:rsidR="00A36C5D" w:rsidRPr="007E49C2" w:rsidRDefault="00A36C5D" w:rsidP="00A36C5D">
      <w:pPr>
        <w:widowControl/>
        <w:adjustRightInd w:val="0"/>
        <w:snapToGrid w:val="0"/>
        <w:rPr>
          <w:rFonts w:ascii="Arial" w:eastAsia="微軟正黑體" w:hAnsi="Arial" w:cs="Arial"/>
          <w:color w:val="292929"/>
          <w:sz w:val="22"/>
        </w:rPr>
      </w:pPr>
      <w:r w:rsidRPr="007E49C2">
        <w:rPr>
          <w:rFonts w:ascii="Arial" w:eastAsia="微軟正黑體" w:hAnsi="Arial" w:cs="Arial"/>
          <w:color w:val="292929"/>
          <w:sz w:val="22"/>
        </w:rPr>
        <w:t xml:space="preserve">1. </w:t>
      </w:r>
      <w:r w:rsidRPr="007E49C2">
        <w:rPr>
          <w:rFonts w:ascii="Arial" w:eastAsia="微軟正黑體" w:hAnsi="Arial" w:cs="Arial"/>
          <w:color w:val="292929"/>
          <w:sz w:val="22"/>
        </w:rPr>
        <w:t>產品放行相關里程碑之成員</w:t>
      </w:r>
      <w:r w:rsidRPr="007E49C2">
        <w:rPr>
          <w:rFonts w:ascii="Arial" w:eastAsia="微軟正黑體" w:hAnsi="Arial" w:cs="Arial"/>
          <w:color w:val="292929"/>
          <w:sz w:val="22"/>
        </w:rPr>
        <w:t xml:space="preserve"> </w:t>
      </w:r>
    </w:p>
    <w:p w14:paraId="75BF1993" w14:textId="77777777" w:rsidR="00A36C5D" w:rsidRPr="007E49C2" w:rsidRDefault="00A36C5D" w:rsidP="00A36C5D">
      <w:pPr>
        <w:widowControl/>
        <w:adjustRightInd w:val="0"/>
        <w:snapToGrid w:val="0"/>
        <w:rPr>
          <w:rFonts w:ascii="Arial" w:eastAsia="微軟正黑體" w:hAnsi="Arial" w:cs="Arial"/>
          <w:color w:val="292929"/>
          <w:sz w:val="22"/>
        </w:rPr>
      </w:pPr>
      <w:r w:rsidRPr="007E49C2">
        <w:rPr>
          <w:rFonts w:ascii="Arial" w:eastAsia="微軟正黑體" w:hAnsi="Arial" w:cs="Arial"/>
          <w:color w:val="292929"/>
          <w:sz w:val="22"/>
        </w:rPr>
        <w:t xml:space="preserve">2. </w:t>
      </w:r>
      <w:r w:rsidRPr="007E49C2">
        <w:rPr>
          <w:rFonts w:ascii="Arial" w:eastAsia="微軟正黑體" w:hAnsi="Arial" w:cs="Arial"/>
          <w:color w:val="292929"/>
          <w:sz w:val="22"/>
        </w:rPr>
        <w:t>參與產品開發與變更之信賴性驗證計畫制定與審查</w:t>
      </w:r>
      <w:r w:rsidRPr="007E49C2">
        <w:rPr>
          <w:rFonts w:ascii="Arial" w:eastAsia="微軟正黑體" w:hAnsi="Arial" w:cs="Arial"/>
          <w:color w:val="292929"/>
          <w:sz w:val="22"/>
        </w:rPr>
        <w:t xml:space="preserve"> </w:t>
      </w:r>
    </w:p>
    <w:p w14:paraId="4ADC72AC" w14:textId="77777777" w:rsidR="00A36C5D" w:rsidRPr="007E49C2" w:rsidRDefault="00A36C5D" w:rsidP="00A36C5D">
      <w:pPr>
        <w:widowControl/>
        <w:adjustRightInd w:val="0"/>
        <w:snapToGrid w:val="0"/>
        <w:rPr>
          <w:rFonts w:ascii="Arial" w:eastAsia="微軟正黑體" w:hAnsi="Arial" w:cs="Arial"/>
          <w:color w:val="292929"/>
          <w:sz w:val="22"/>
        </w:rPr>
      </w:pPr>
      <w:r w:rsidRPr="007E49C2">
        <w:rPr>
          <w:rFonts w:ascii="Arial" w:eastAsia="微軟正黑體" w:hAnsi="Arial" w:cs="Arial"/>
          <w:color w:val="292929"/>
          <w:sz w:val="22"/>
        </w:rPr>
        <w:t xml:space="preserve">3. </w:t>
      </w:r>
      <w:r w:rsidRPr="007E49C2">
        <w:rPr>
          <w:rFonts w:ascii="Arial" w:eastAsia="微軟正黑體" w:hAnsi="Arial" w:cs="Arial"/>
          <w:color w:val="292929"/>
          <w:sz w:val="22"/>
        </w:rPr>
        <w:t>確保產品按標準要求合格放行</w:t>
      </w:r>
      <w:r w:rsidRPr="007E49C2">
        <w:rPr>
          <w:rFonts w:ascii="Arial" w:eastAsia="微軟正黑體" w:hAnsi="Arial" w:cs="Arial"/>
          <w:color w:val="292929"/>
          <w:sz w:val="22"/>
        </w:rPr>
        <w:t xml:space="preserve"> </w:t>
      </w:r>
    </w:p>
    <w:p w14:paraId="46ED7D2C" w14:textId="77777777" w:rsidR="00A36C5D" w:rsidRPr="007E49C2" w:rsidRDefault="00A36C5D" w:rsidP="00A36C5D">
      <w:pPr>
        <w:widowControl/>
        <w:adjustRightInd w:val="0"/>
        <w:snapToGrid w:val="0"/>
        <w:rPr>
          <w:rFonts w:ascii="Arial" w:eastAsia="微軟正黑體" w:hAnsi="Arial" w:cs="Arial"/>
          <w:color w:val="292929"/>
          <w:sz w:val="22"/>
        </w:rPr>
      </w:pPr>
      <w:r w:rsidRPr="007E49C2">
        <w:rPr>
          <w:rFonts w:ascii="Arial" w:eastAsia="微軟正黑體" w:hAnsi="Arial" w:cs="Arial"/>
          <w:color w:val="292929"/>
          <w:sz w:val="22"/>
        </w:rPr>
        <w:t xml:space="preserve">4. </w:t>
      </w:r>
      <w:r w:rsidRPr="007E49C2">
        <w:rPr>
          <w:rFonts w:ascii="Arial" w:eastAsia="微軟正黑體" w:hAnsi="Arial" w:cs="Arial"/>
          <w:color w:val="292929"/>
          <w:sz w:val="22"/>
        </w:rPr>
        <w:t>支援爬坡生產、安全投產與客戶需求相關活動</w:t>
      </w:r>
      <w:r w:rsidRPr="007E49C2">
        <w:rPr>
          <w:rFonts w:ascii="Arial" w:eastAsia="微軟正黑體" w:hAnsi="Arial" w:cs="Arial"/>
          <w:color w:val="292929"/>
          <w:sz w:val="22"/>
        </w:rPr>
        <w:t xml:space="preserve"> </w:t>
      </w:r>
    </w:p>
    <w:p w14:paraId="285B7CF6" w14:textId="659809B4" w:rsidR="00A36C5D" w:rsidRPr="007E49C2" w:rsidRDefault="00A36C5D" w:rsidP="00A36C5D">
      <w:pPr>
        <w:widowControl/>
        <w:adjustRightInd w:val="0"/>
        <w:snapToGrid w:val="0"/>
        <w:rPr>
          <w:rFonts w:ascii="Arial" w:eastAsia="微軟正黑體" w:hAnsi="Arial" w:cs="Arial"/>
          <w:color w:val="292929"/>
          <w:sz w:val="22"/>
        </w:rPr>
      </w:pPr>
      <w:r w:rsidRPr="007E49C2">
        <w:rPr>
          <w:rFonts w:ascii="Arial" w:eastAsia="微軟正黑體" w:hAnsi="Arial" w:cs="Arial"/>
          <w:color w:val="292929"/>
          <w:sz w:val="22"/>
        </w:rPr>
        <w:t xml:space="preserve">5. </w:t>
      </w:r>
      <w:r w:rsidRPr="007E49C2">
        <w:rPr>
          <w:rFonts w:ascii="Arial" w:eastAsia="微軟正黑體" w:hAnsi="Arial" w:cs="Arial"/>
          <w:color w:val="292929"/>
          <w:sz w:val="22"/>
        </w:rPr>
        <w:t>產品可靠度月表現監控</w:t>
      </w:r>
    </w:p>
    <w:p w14:paraId="14B9353B" w14:textId="203BCF0F" w:rsidR="00A36C5D" w:rsidRPr="007E49C2" w:rsidRDefault="00A36C5D" w:rsidP="00A36C5D">
      <w:pPr>
        <w:widowControl/>
        <w:adjustRightInd w:val="0"/>
        <w:snapToGrid w:val="0"/>
        <w:rPr>
          <w:rFonts w:ascii="Arial" w:eastAsia="微軟正黑體" w:hAnsi="Arial" w:cs="Arial"/>
          <w:color w:val="292929"/>
          <w:szCs w:val="24"/>
        </w:rPr>
      </w:pPr>
    </w:p>
    <w:p w14:paraId="73012A0C" w14:textId="493390B0" w:rsidR="00A36C5D" w:rsidRPr="007E49C2" w:rsidRDefault="00A36C5D" w:rsidP="00A36C5D">
      <w:pPr>
        <w:widowControl/>
        <w:adjustRightInd w:val="0"/>
        <w:snapToGrid w:val="0"/>
        <w:rPr>
          <w:rFonts w:ascii="Arial" w:eastAsia="微軟正黑體" w:hAnsi="Arial" w:cs="Arial"/>
          <w:b/>
          <w:bCs/>
          <w:color w:val="000000"/>
          <w:kern w:val="0"/>
          <w:sz w:val="28"/>
          <w:szCs w:val="24"/>
        </w:rPr>
      </w:pPr>
      <w:r w:rsidRPr="007E49C2">
        <w:rPr>
          <w:rFonts w:ascii="Arial" w:eastAsia="微軟正黑體" w:hAnsi="Arial" w:cs="Arial"/>
          <w:b/>
          <w:bCs/>
          <w:color w:val="000000"/>
          <w:kern w:val="0"/>
          <w:sz w:val="28"/>
          <w:szCs w:val="24"/>
        </w:rPr>
        <w:t>【產品品質管理部】工程師</w:t>
      </w:r>
    </w:p>
    <w:p w14:paraId="7FC123F9" w14:textId="77777777" w:rsidR="00A36C5D" w:rsidRPr="007E49C2" w:rsidRDefault="00A36C5D" w:rsidP="00A36C5D">
      <w:pPr>
        <w:widowControl/>
        <w:adjustRightInd w:val="0"/>
        <w:snapToGrid w:val="0"/>
        <w:rPr>
          <w:rFonts w:ascii="Arial" w:eastAsia="微軟正黑體" w:hAnsi="Arial" w:cs="Arial"/>
          <w:color w:val="292929"/>
          <w:sz w:val="22"/>
        </w:rPr>
      </w:pPr>
      <w:r w:rsidRPr="007E49C2">
        <w:rPr>
          <w:rFonts w:ascii="Arial" w:eastAsia="微軟正黑體" w:hAnsi="Arial" w:cs="Arial"/>
          <w:color w:val="292929"/>
          <w:sz w:val="22"/>
        </w:rPr>
        <w:t>工作內容</w:t>
      </w:r>
    </w:p>
    <w:p w14:paraId="6BA7A32B" w14:textId="77777777" w:rsidR="00A36C5D" w:rsidRPr="007E49C2" w:rsidRDefault="00A36C5D" w:rsidP="00A36C5D">
      <w:pPr>
        <w:widowControl/>
        <w:adjustRightInd w:val="0"/>
        <w:snapToGrid w:val="0"/>
        <w:rPr>
          <w:rFonts w:ascii="Arial" w:eastAsia="微軟正黑體" w:hAnsi="Arial" w:cs="Arial"/>
          <w:color w:val="292929"/>
          <w:sz w:val="22"/>
        </w:rPr>
      </w:pPr>
      <w:r w:rsidRPr="007E49C2">
        <w:rPr>
          <w:rFonts w:ascii="Arial" w:eastAsia="微軟正黑體" w:hAnsi="Arial" w:cs="Arial"/>
          <w:color w:val="292929"/>
          <w:sz w:val="22"/>
        </w:rPr>
        <w:t>1.EPR</w:t>
      </w:r>
      <w:proofErr w:type="gramStart"/>
      <w:r w:rsidRPr="007E49C2">
        <w:rPr>
          <w:rFonts w:ascii="Arial" w:eastAsia="微軟正黑體" w:hAnsi="Arial" w:cs="Arial"/>
          <w:color w:val="292929"/>
          <w:sz w:val="22"/>
        </w:rPr>
        <w:t>產品料號資料</w:t>
      </w:r>
      <w:proofErr w:type="gramEnd"/>
      <w:r w:rsidRPr="007E49C2">
        <w:rPr>
          <w:rFonts w:ascii="Arial" w:eastAsia="微軟正黑體" w:hAnsi="Arial" w:cs="Arial"/>
          <w:color w:val="292929"/>
          <w:sz w:val="22"/>
        </w:rPr>
        <w:t>建立與維護</w:t>
      </w:r>
      <w:r w:rsidRPr="007E49C2">
        <w:rPr>
          <w:rFonts w:ascii="Arial" w:eastAsia="微軟正黑體" w:hAnsi="Arial" w:cs="Arial"/>
          <w:color w:val="292929"/>
          <w:sz w:val="22"/>
        </w:rPr>
        <w:t xml:space="preserve"> </w:t>
      </w:r>
    </w:p>
    <w:p w14:paraId="37666187" w14:textId="77777777" w:rsidR="00A36C5D" w:rsidRPr="007E49C2" w:rsidRDefault="00A36C5D" w:rsidP="00A36C5D">
      <w:pPr>
        <w:widowControl/>
        <w:adjustRightInd w:val="0"/>
        <w:snapToGrid w:val="0"/>
        <w:rPr>
          <w:rFonts w:ascii="Arial" w:eastAsia="微軟正黑體" w:hAnsi="Arial" w:cs="Arial"/>
          <w:color w:val="292929"/>
          <w:sz w:val="22"/>
        </w:rPr>
      </w:pPr>
      <w:r w:rsidRPr="007E49C2">
        <w:rPr>
          <w:rFonts w:ascii="Arial" w:eastAsia="微軟正黑體" w:hAnsi="Arial" w:cs="Arial"/>
          <w:color w:val="292929"/>
          <w:sz w:val="22"/>
        </w:rPr>
        <w:t>2.</w:t>
      </w:r>
      <w:r w:rsidRPr="007E49C2">
        <w:rPr>
          <w:rFonts w:ascii="Arial" w:eastAsia="微軟正黑體" w:hAnsi="Arial" w:cs="Arial"/>
          <w:color w:val="292929"/>
          <w:sz w:val="22"/>
        </w:rPr>
        <w:t>新產品合格承認審查</w:t>
      </w:r>
      <w:r w:rsidRPr="007E49C2">
        <w:rPr>
          <w:rFonts w:ascii="Arial" w:eastAsia="微軟正黑體" w:hAnsi="Arial" w:cs="Arial"/>
          <w:color w:val="292929"/>
          <w:sz w:val="22"/>
        </w:rPr>
        <w:t xml:space="preserve"> </w:t>
      </w:r>
    </w:p>
    <w:p w14:paraId="4F502922" w14:textId="77777777" w:rsidR="00A36C5D" w:rsidRPr="007E49C2" w:rsidRDefault="00A36C5D" w:rsidP="00A36C5D">
      <w:pPr>
        <w:widowControl/>
        <w:adjustRightInd w:val="0"/>
        <w:snapToGrid w:val="0"/>
        <w:rPr>
          <w:rFonts w:ascii="Arial" w:eastAsia="微軟正黑體" w:hAnsi="Arial" w:cs="Arial"/>
          <w:color w:val="292929"/>
          <w:sz w:val="22"/>
        </w:rPr>
      </w:pPr>
      <w:r w:rsidRPr="007E49C2">
        <w:rPr>
          <w:rFonts w:ascii="Arial" w:eastAsia="微軟正黑體" w:hAnsi="Arial" w:cs="Arial"/>
          <w:color w:val="292929"/>
          <w:sz w:val="22"/>
        </w:rPr>
        <w:t>3.</w:t>
      </w:r>
      <w:r w:rsidRPr="007E49C2">
        <w:rPr>
          <w:rFonts w:ascii="Arial" w:eastAsia="微軟正黑體" w:hAnsi="Arial" w:cs="Arial"/>
          <w:color w:val="292929"/>
          <w:sz w:val="22"/>
        </w:rPr>
        <w:t>特</w:t>
      </w:r>
      <w:proofErr w:type="gramStart"/>
      <w:r w:rsidRPr="007E49C2">
        <w:rPr>
          <w:rFonts w:ascii="Arial" w:eastAsia="微軟正黑體" w:hAnsi="Arial" w:cs="Arial"/>
          <w:color w:val="292929"/>
          <w:sz w:val="22"/>
        </w:rPr>
        <w:t>規</w:t>
      </w:r>
      <w:proofErr w:type="gramEnd"/>
      <w:r w:rsidRPr="007E49C2">
        <w:rPr>
          <w:rFonts w:ascii="Arial" w:eastAsia="微軟正黑體" w:hAnsi="Arial" w:cs="Arial"/>
          <w:color w:val="292929"/>
          <w:sz w:val="22"/>
        </w:rPr>
        <w:t>/</w:t>
      </w:r>
      <w:r w:rsidRPr="007E49C2">
        <w:rPr>
          <w:rFonts w:ascii="Arial" w:eastAsia="微軟正黑體" w:hAnsi="Arial" w:cs="Arial"/>
          <w:color w:val="292929"/>
          <w:sz w:val="22"/>
        </w:rPr>
        <w:t>內</w:t>
      </w:r>
      <w:proofErr w:type="gramStart"/>
      <w:r w:rsidRPr="007E49C2">
        <w:rPr>
          <w:rFonts w:ascii="Arial" w:eastAsia="微軟正黑體" w:hAnsi="Arial" w:cs="Arial"/>
          <w:color w:val="292929"/>
          <w:sz w:val="22"/>
        </w:rPr>
        <w:t>規</w:t>
      </w:r>
      <w:proofErr w:type="gramEnd"/>
      <w:r w:rsidRPr="007E49C2">
        <w:rPr>
          <w:rFonts w:ascii="Arial" w:eastAsia="微軟正黑體" w:hAnsi="Arial" w:cs="Arial"/>
          <w:color w:val="292929"/>
          <w:sz w:val="22"/>
        </w:rPr>
        <w:t>製作與管理</w:t>
      </w:r>
      <w:r w:rsidRPr="007E49C2">
        <w:rPr>
          <w:rFonts w:ascii="Arial" w:eastAsia="微軟正黑體" w:hAnsi="Arial" w:cs="Arial"/>
          <w:color w:val="292929"/>
          <w:sz w:val="22"/>
        </w:rPr>
        <w:t xml:space="preserve"> </w:t>
      </w:r>
    </w:p>
    <w:p w14:paraId="2F8DFCA5" w14:textId="4D154C42" w:rsidR="00A36C5D" w:rsidRDefault="00A36C5D" w:rsidP="00A36C5D">
      <w:pPr>
        <w:widowControl/>
        <w:adjustRightInd w:val="0"/>
        <w:snapToGrid w:val="0"/>
        <w:rPr>
          <w:rFonts w:ascii="Arial" w:eastAsia="微軟正黑體" w:hAnsi="Arial" w:cs="Arial"/>
          <w:color w:val="292929"/>
          <w:sz w:val="22"/>
        </w:rPr>
      </w:pPr>
      <w:r w:rsidRPr="007E49C2">
        <w:rPr>
          <w:rFonts w:ascii="Arial" w:eastAsia="微軟正黑體" w:hAnsi="Arial" w:cs="Arial"/>
          <w:color w:val="292929"/>
          <w:sz w:val="22"/>
        </w:rPr>
        <w:t>4.</w:t>
      </w:r>
      <w:r w:rsidRPr="007E49C2">
        <w:rPr>
          <w:rFonts w:ascii="Arial" w:eastAsia="微軟正黑體" w:hAnsi="Arial" w:cs="Arial"/>
          <w:color w:val="292929"/>
          <w:sz w:val="22"/>
        </w:rPr>
        <w:t>產品編碼準則管理</w:t>
      </w:r>
    </w:p>
    <w:p w14:paraId="451B5D7D" w14:textId="77777777" w:rsidR="007E49C2" w:rsidRPr="007E49C2" w:rsidRDefault="007E49C2" w:rsidP="00A36C5D">
      <w:pPr>
        <w:widowControl/>
        <w:adjustRightInd w:val="0"/>
        <w:snapToGrid w:val="0"/>
        <w:rPr>
          <w:rFonts w:ascii="Arial" w:eastAsia="微軟正黑體" w:hAnsi="Arial" w:cs="Arial"/>
          <w:color w:val="292929"/>
          <w:sz w:val="22"/>
        </w:rPr>
      </w:pPr>
    </w:p>
    <w:p w14:paraId="67EC26C7" w14:textId="77777777" w:rsidR="00A36C5D" w:rsidRPr="007E49C2" w:rsidRDefault="00A36C5D" w:rsidP="00A36C5D">
      <w:pPr>
        <w:widowControl/>
        <w:adjustRightInd w:val="0"/>
        <w:snapToGrid w:val="0"/>
        <w:rPr>
          <w:rFonts w:ascii="Arial" w:eastAsia="微軟正黑體" w:hAnsi="Arial" w:cs="Arial"/>
          <w:b/>
          <w:bCs/>
          <w:color w:val="000000"/>
          <w:kern w:val="0"/>
          <w:sz w:val="28"/>
          <w:szCs w:val="24"/>
        </w:rPr>
      </w:pPr>
      <w:r w:rsidRPr="007E49C2">
        <w:rPr>
          <w:rFonts w:ascii="Arial" w:eastAsia="微軟正黑體" w:hAnsi="Arial" w:cs="Arial"/>
          <w:b/>
          <w:bCs/>
          <w:color w:val="000000"/>
          <w:kern w:val="0"/>
          <w:sz w:val="28"/>
          <w:szCs w:val="24"/>
        </w:rPr>
        <w:t>【品質保證部】特性測試課工程師</w:t>
      </w:r>
    </w:p>
    <w:p w14:paraId="1D5510AB" w14:textId="77777777" w:rsidR="00A36C5D" w:rsidRPr="007E49C2" w:rsidRDefault="00A36C5D" w:rsidP="00A36C5D">
      <w:pPr>
        <w:widowControl/>
        <w:adjustRightInd w:val="0"/>
        <w:snapToGrid w:val="0"/>
        <w:rPr>
          <w:rFonts w:ascii="Arial" w:eastAsia="微軟正黑體" w:hAnsi="Arial" w:cs="Arial"/>
          <w:color w:val="292929"/>
          <w:sz w:val="22"/>
        </w:rPr>
      </w:pPr>
      <w:r w:rsidRPr="007E49C2">
        <w:rPr>
          <w:rFonts w:ascii="Arial" w:eastAsia="微軟正黑體" w:hAnsi="Arial" w:cs="Arial"/>
          <w:color w:val="292929"/>
          <w:sz w:val="22"/>
        </w:rPr>
        <w:t>工作內容</w:t>
      </w:r>
    </w:p>
    <w:p w14:paraId="4647DDF3" w14:textId="77777777" w:rsidR="00A36C5D" w:rsidRPr="007E49C2" w:rsidRDefault="00A36C5D" w:rsidP="00A36C5D">
      <w:pPr>
        <w:widowControl/>
        <w:adjustRightInd w:val="0"/>
        <w:snapToGrid w:val="0"/>
        <w:rPr>
          <w:rFonts w:ascii="Arial" w:eastAsia="微軟正黑體" w:hAnsi="Arial" w:cs="Arial"/>
          <w:color w:val="292929"/>
          <w:sz w:val="22"/>
        </w:rPr>
      </w:pPr>
      <w:r w:rsidRPr="007E49C2">
        <w:rPr>
          <w:rFonts w:ascii="Arial" w:eastAsia="微軟正黑體" w:hAnsi="Arial" w:cs="Arial"/>
          <w:color w:val="292929"/>
          <w:sz w:val="22"/>
        </w:rPr>
        <w:t xml:space="preserve">1. </w:t>
      </w:r>
      <w:r w:rsidRPr="007E49C2">
        <w:rPr>
          <w:rFonts w:ascii="Arial" w:eastAsia="微軟正黑體" w:hAnsi="Arial" w:cs="Arial"/>
          <w:color w:val="292929"/>
          <w:sz w:val="22"/>
        </w:rPr>
        <w:t>產品電性、特性的量測</w:t>
      </w:r>
      <w:r w:rsidRPr="007E49C2">
        <w:rPr>
          <w:rFonts w:ascii="Arial" w:eastAsia="微軟正黑體" w:hAnsi="Arial" w:cs="Arial"/>
          <w:color w:val="292929"/>
          <w:sz w:val="22"/>
        </w:rPr>
        <w:t xml:space="preserve"> </w:t>
      </w:r>
    </w:p>
    <w:p w14:paraId="27565B4F" w14:textId="77777777" w:rsidR="00A36C5D" w:rsidRPr="007E49C2" w:rsidRDefault="00A36C5D" w:rsidP="00A36C5D">
      <w:pPr>
        <w:widowControl/>
        <w:adjustRightInd w:val="0"/>
        <w:snapToGrid w:val="0"/>
        <w:rPr>
          <w:rFonts w:ascii="Arial" w:eastAsia="微軟正黑體" w:hAnsi="Arial" w:cs="Arial"/>
          <w:color w:val="292929"/>
          <w:sz w:val="22"/>
        </w:rPr>
      </w:pPr>
      <w:r w:rsidRPr="007E49C2">
        <w:rPr>
          <w:rFonts w:ascii="Arial" w:eastAsia="微軟正黑體" w:hAnsi="Arial" w:cs="Arial"/>
          <w:color w:val="292929"/>
          <w:sz w:val="22"/>
        </w:rPr>
        <w:t xml:space="preserve">  1.1 </w:t>
      </w:r>
      <w:r w:rsidRPr="007E49C2">
        <w:rPr>
          <w:rFonts w:ascii="Arial" w:eastAsia="微軟正黑體" w:hAnsi="Arial" w:cs="Arial"/>
          <w:color w:val="292929"/>
          <w:sz w:val="22"/>
        </w:rPr>
        <w:t>公司新開發產品的</w:t>
      </w:r>
      <w:r w:rsidRPr="007E49C2">
        <w:rPr>
          <w:rFonts w:ascii="Arial" w:eastAsia="微軟正黑體" w:hAnsi="Arial" w:cs="Arial"/>
          <w:color w:val="292929"/>
          <w:sz w:val="22"/>
        </w:rPr>
        <w:t>datasheet</w:t>
      </w:r>
      <w:r w:rsidRPr="007E49C2">
        <w:rPr>
          <w:rFonts w:ascii="Arial" w:eastAsia="微軟正黑體" w:hAnsi="Arial" w:cs="Arial"/>
          <w:color w:val="292929"/>
          <w:sz w:val="22"/>
        </w:rPr>
        <w:t>參數量測及特性曲線製作</w:t>
      </w:r>
      <w:r w:rsidRPr="007E49C2">
        <w:rPr>
          <w:rFonts w:ascii="Arial" w:eastAsia="微軟正黑體" w:hAnsi="Arial" w:cs="Arial"/>
          <w:color w:val="292929"/>
          <w:sz w:val="22"/>
        </w:rPr>
        <w:t xml:space="preserve"> </w:t>
      </w:r>
    </w:p>
    <w:p w14:paraId="2F99D7C9" w14:textId="77777777" w:rsidR="00A36C5D" w:rsidRPr="007E49C2" w:rsidRDefault="00A36C5D" w:rsidP="00A36C5D">
      <w:pPr>
        <w:widowControl/>
        <w:adjustRightInd w:val="0"/>
        <w:snapToGrid w:val="0"/>
        <w:rPr>
          <w:rFonts w:ascii="Arial" w:eastAsia="微軟正黑體" w:hAnsi="Arial" w:cs="Arial"/>
          <w:color w:val="292929"/>
          <w:sz w:val="22"/>
        </w:rPr>
      </w:pPr>
      <w:r w:rsidRPr="007E49C2">
        <w:rPr>
          <w:rFonts w:ascii="Arial" w:eastAsia="微軟正黑體" w:hAnsi="Arial" w:cs="Arial"/>
          <w:color w:val="292929"/>
          <w:sz w:val="22"/>
        </w:rPr>
        <w:t xml:space="preserve">  1.2 </w:t>
      </w:r>
      <w:r w:rsidRPr="007E49C2">
        <w:rPr>
          <w:rFonts w:ascii="Arial" w:eastAsia="微軟正黑體" w:hAnsi="Arial" w:cs="Arial"/>
          <w:color w:val="292929"/>
          <w:sz w:val="22"/>
        </w:rPr>
        <w:t>新開發產品的能力驗證</w:t>
      </w:r>
      <w:r w:rsidRPr="007E49C2">
        <w:rPr>
          <w:rFonts w:ascii="Arial" w:eastAsia="微軟正黑體" w:hAnsi="Arial" w:cs="Arial"/>
          <w:color w:val="292929"/>
          <w:sz w:val="22"/>
        </w:rPr>
        <w:t xml:space="preserve"> </w:t>
      </w:r>
    </w:p>
    <w:p w14:paraId="4B33F3D7" w14:textId="77777777" w:rsidR="00A36C5D" w:rsidRPr="007E49C2" w:rsidRDefault="00A36C5D" w:rsidP="00A36C5D">
      <w:pPr>
        <w:widowControl/>
        <w:adjustRightInd w:val="0"/>
        <w:snapToGrid w:val="0"/>
        <w:rPr>
          <w:rFonts w:ascii="Arial" w:eastAsia="微軟正黑體" w:hAnsi="Arial" w:cs="Arial"/>
          <w:color w:val="292929"/>
          <w:sz w:val="22"/>
        </w:rPr>
      </w:pPr>
      <w:r w:rsidRPr="007E49C2">
        <w:rPr>
          <w:rFonts w:ascii="Arial" w:eastAsia="微軟正黑體" w:hAnsi="Arial" w:cs="Arial"/>
          <w:color w:val="292929"/>
          <w:sz w:val="22"/>
        </w:rPr>
        <w:t xml:space="preserve">  1.3 </w:t>
      </w:r>
      <w:r w:rsidRPr="007E49C2">
        <w:rPr>
          <w:rFonts w:ascii="Arial" w:eastAsia="微軟正黑體" w:hAnsi="Arial" w:cs="Arial"/>
          <w:color w:val="292929"/>
          <w:sz w:val="22"/>
        </w:rPr>
        <w:t>客戶需求測試</w:t>
      </w:r>
      <w:r w:rsidRPr="007E49C2">
        <w:rPr>
          <w:rFonts w:ascii="Arial" w:eastAsia="微軟正黑體" w:hAnsi="Arial" w:cs="Arial"/>
          <w:color w:val="292929"/>
          <w:sz w:val="22"/>
        </w:rPr>
        <w:t xml:space="preserve"> </w:t>
      </w:r>
    </w:p>
    <w:p w14:paraId="5E3B8E1A" w14:textId="77777777" w:rsidR="00A36C5D" w:rsidRPr="007E49C2" w:rsidRDefault="00A36C5D" w:rsidP="00A36C5D">
      <w:pPr>
        <w:widowControl/>
        <w:adjustRightInd w:val="0"/>
        <w:snapToGrid w:val="0"/>
        <w:rPr>
          <w:rFonts w:ascii="Arial" w:eastAsia="微軟正黑體" w:hAnsi="Arial" w:cs="Arial"/>
          <w:color w:val="292929"/>
          <w:sz w:val="22"/>
        </w:rPr>
      </w:pPr>
      <w:r w:rsidRPr="007E49C2">
        <w:rPr>
          <w:rFonts w:ascii="Arial" w:eastAsia="微軟正黑體" w:hAnsi="Arial" w:cs="Arial"/>
          <w:color w:val="292929"/>
          <w:sz w:val="22"/>
        </w:rPr>
        <w:t xml:space="preserve">2. </w:t>
      </w:r>
      <w:r w:rsidRPr="007E49C2">
        <w:rPr>
          <w:rFonts w:ascii="Arial" w:eastAsia="微軟正黑體" w:hAnsi="Arial" w:cs="Arial"/>
          <w:color w:val="292929"/>
          <w:sz w:val="22"/>
        </w:rPr>
        <w:t>規劃及優化測試流程</w:t>
      </w:r>
      <w:r w:rsidRPr="007E49C2">
        <w:rPr>
          <w:rFonts w:ascii="Arial" w:eastAsia="微軟正黑體" w:hAnsi="Arial" w:cs="Arial"/>
          <w:color w:val="292929"/>
          <w:sz w:val="22"/>
        </w:rPr>
        <w:t xml:space="preserve"> </w:t>
      </w:r>
    </w:p>
    <w:p w14:paraId="5586C784" w14:textId="77777777" w:rsidR="00A36C5D" w:rsidRPr="007E49C2" w:rsidRDefault="00A36C5D" w:rsidP="00A36C5D">
      <w:pPr>
        <w:widowControl/>
        <w:adjustRightInd w:val="0"/>
        <w:snapToGrid w:val="0"/>
        <w:rPr>
          <w:rFonts w:ascii="Arial" w:eastAsia="微軟正黑體" w:hAnsi="Arial" w:cs="Arial"/>
          <w:color w:val="292929"/>
          <w:sz w:val="22"/>
        </w:rPr>
      </w:pPr>
      <w:r w:rsidRPr="007E49C2">
        <w:rPr>
          <w:rFonts w:ascii="Arial" w:eastAsia="微軟正黑體" w:hAnsi="Arial" w:cs="Arial"/>
          <w:color w:val="292929"/>
          <w:sz w:val="22"/>
        </w:rPr>
        <w:t xml:space="preserve">3. </w:t>
      </w:r>
      <w:r w:rsidRPr="007E49C2">
        <w:rPr>
          <w:rFonts w:ascii="Arial" w:eastAsia="微軟正黑體" w:hAnsi="Arial" w:cs="Arial"/>
          <w:color w:val="292929"/>
          <w:sz w:val="22"/>
        </w:rPr>
        <w:t>產品應用測試研究及實驗</w:t>
      </w:r>
      <w:r w:rsidRPr="007E49C2">
        <w:rPr>
          <w:rFonts w:ascii="Arial" w:eastAsia="微軟正黑體" w:hAnsi="Arial" w:cs="Arial"/>
          <w:color w:val="292929"/>
          <w:sz w:val="22"/>
        </w:rPr>
        <w:t xml:space="preserve"> </w:t>
      </w:r>
    </w:p>
    <w:p w14:paraId="6EA8F96A" w14:textId="77777777" w:rsidR="00A36C5D" w:rsidRPr="007E49C2" w:rsidRDefault="00A36C5D" w:rsidP="00A36C5D">
      <w:pPr>
        <w:widowControl/>
        <w:adjustRightInd w:val="0"/>
        <w:snapToGrid w:val="0"/>
        <w:rPr>
          <w:rFonts w:ascii="Arial" w:eastAsia="微軟正黑體" w:hAnsi="Arial" w:cs="Arial"/>
          <w:color w:val="292929"/>
          <w:sz w:val="22"/>
        </w:rPr>
      </w:pPr>
      <w:r w:rsidRPr="007E49C2">
        <w:rPr>
          <w:rFonts w:ascii="Arial" w:eastAsia="微軟正黑體" w:hAnsi="Arial" w:cs="Arial"/>
          <w:color w:val="292929"/>
          <w:sz w:val="22"/>
        </w:rPr>
        <w:t xml:space="preserve">4. </w:t>
      </w:r>
      <w:r w:rsidRPr="007E49C2">
        <w:rPr>
          <w:rFonts w:ascii="Arial" w:eastAsia="微軟正黑體" w:hAnsi="Arial" w:cs="Arial"/>
          <w:color w:val="292929"/>
          <w:sz w:val="22"/>
        </w:rPr>
        <w:t>測試設備整備及評估</w:t>
      </w:r>
      <w:r w:rsidRPr="007E49C2">
        <w:rPr>
          <w:rFonts w:ascii="Arial" w:eastAsia="微軟正黑體" w:hAnsi="Arial" w:cs="Arial"/>
          <w:color w:val="292929"/>
          <w:sz w:val="22"/>
        </w:rPr>
        <w:t xml:space="preserve"> </w:t>
      </w:r>
    </w:p>
    <w:p w14:paraId="217CAAD5" w14:textId="77777777" w:rsidR="00A36C5D" w:rsidRPr="007E49C2" w:rsidRDefault="00A36C5D" w:rsidP="00A36C5D">
      <w:pPr>
        <w:widowControl/>
        <w:adjustRightInd w:val="0"/>
        <w:snapToGrid w:val="0"/>
        <w:rPr>
          <w:rFonts w:ascii="Arial" w:eastAsia="微軟正黑體" w:hAnsi="Arial" w:cs="Arial"/>
          <w:color w:val="292929"/>
          <w:sz w:val="22"/>
        </w:rPr>
      </w:pPr>
      <w:r w:rsidRPr="007E49C2">
        <w:rPr>
          <w:rFonts w:ascii="Arial" w:eastAsia="微軟正黑體" w:hAnsi="Arial" w:cs="Arial"/>
          <w:color w:val="292929"/>
          <w:sz w:val="22"/>
        </w:rPr>
        <w:t xml:space="preserve">  4.1 </w:t>
      </w:r>
      <w:r w:rsidRPr="007E49C2">
        <w:rPr>
          <w:rFonts w:ascii="Arial" w:eastAsia="微軟正黑體" w:hAnsi="Arial" w:cs="Arial"/>
          <w:color w:val="292929"/>
          <w:sz w:val="22"/>
        </w:rPr>
        <w:t>需求設備能力評估</w:t>
      </w:r>
      <w:r w:rsidRPr="007E49C2">
        <w:rPr>
          <w:rFonts w:ascii="Arial" w:eastAsia="微軟正黑體" w:hAnsi="Arial" w:cs="Arial"/>
          <w:color w:val="292929"/>
          <w:sz w:val="22"/>
        </w:rPr>
        <w:t xml:space="preserve"> </w:t>
      </w:r>
    </w:p>
    <w:p w14:paraId="75A48C27" w14:textId="77777777" w:rsidR="00A36C5D" w:rsidRPr="007E49C2" w:rsidRDefault="00A36C5D" w:rsidP="00A36C5D">
      <w:pPr>
        <w:widowControl/>
        <w:adjustRightInd w:val="0"/>
        <w:snapToGrid w:val="0"/>
        <w:rPr>
          <w:rFonts w:ascii="Arial" w:eastAsia="微軟正黑體" w:hAnsi="Arial" w:cs="Arial"/>
          <w:color w:val="292929"/>
          <w:sz w:val="22"/>
        </w:rPr>
      </w:pPr>
      <w:r w:rsidRPr="007E49C2">
        <w:rPr>
          <w:rFonts w:ascii="Arial" w:eastAsia="微軟正黑體" w:hAnsi="Arial" w:cs="Arial"/>
          <w:color w:val="292929"/>
          <w:sz w:val="22"/>
        </w:rPr>
        <w:t xml:space="preserve">  4.2 </w:t>
      </w:r>
      <w:r w:rsidRPr="007E49C2">
        <w:rPr>
          <w:rFonts w:ascii="Arial" w:eastAsia="微軟正黑體" w:hAnsi="Arial" w:cs="Arial"/>
          <w:color w:val="292929"/>
          <w:sz w:val="22"/>
        </w:rPr>
        <w:t>尋找供應商、規格討論</w:t>
      </w:r>
      <w:r w:rsidRPr="007E49C2">
        <w:rPr>
          <w:rFonts w:ascii="Arial" w:eastAsia="微軟正黑體" w:hAnsi="Arial" w:cs="Arial"/>
          <w:color w:val="292929"/>
          <w:sz w:val="22"/>
        </w:rPr>
        <w:t xml:space="preserve"> </w:t>
      </w:r>
    </w:p>
    <w:p w14:paraId="438336F1" w14:textId="77777777" w:rsidR="00A36C5D" w:rsidRPr="007E49C2" w:rsidRDefault="00A36C5D" w:rsidP="00A36C5D">
      <w:pPr>
        <w:widowControl/>
        <w:adjustRightInd w:val="0"/>
        <w:snapToGrid w:val="0"/>
        <w:rPr>
          <w:rFonts w:ascii="Arial" w:eastAsia="微軟正黑體" w:hAnsi="Arial" w:cs="Arial"/>
          <w:color w:val="292929"/>
          <w:sz w:val="22"/>
        </w:rPr>
      </w:pPr>
      <w:r w:rsidRPr="007E49C2">
        <w:rPr>
          <w:rFonts w:ascii="Arial" w:eastAsia="微軟正黑體" w:hAnsi="Arial" w:cs="Arial"/>
          <w:color w:val="292929"/>
          <w:sz w:val="22"/>
        </w:rPr>
        <w:lastRenderedPageBreak/>
        <w:t xml:space="preserve">5. </w:t>
      </w:r>
      <w:r w:rsidRPr="007E49C2">
        <w:rPr>
          <w:rFonts w:ascii="Arial" w:eastAsia="微軟正黑體" w:hAnsi="Arial" w:cs="Arial"/>
          <w:color w:val="292929"/>
          <w:sz w:val="22"/>
        </w:rPr>
        <w:t>測試設備維護保養</w:t>
      </w:r>
      <w:r w:rsidRPr="007E49C2">
        <w:rPr>
          <w:rFonts w:ascii="Arial" w:eastAsia="微軟正黑體" w:hAnsi="Arial" w:cs="Arial"/>
          <w:color w:val="292929"/>
          <w:sz w:val="22"/>
        </w:rPr>
        <w:t xml:space="preserve"> </w:t>
      </w:r>
    </w:p>
    <w:p w14:paraId="636D2911" w14:textId="35E23E77" w:rsidR="00A36C5D" w:rsidRPr="007E49C2" w:rsidRDefault="00A36C5D" w:rsidP="00A36C5D">
      <w:pPr>
        <w:widowControl/>
        <w:adjustRightInd w:val="0"/>
        <w:snapToGrid w:val="0"/>
        <w:rPr>
          <w:rFonts w:ascii="Arial" w:eastAsia="微軟正黑體" w:hAnsi="Arial" w:cs="Arial"/>
          <w:color w:val="292929"/>
          <w:sz w:val="22"/>
        </w:rPr>
      </w:pPr>
      <w:r w:rsidRPr="007E49C2">
        <w:rPr>
          <w:rFonts w:ascii="Arial" w:eastAsia="微軟正黑體" w:hAnsi="Arial" w:cs="Arial"/>
          <w:color w:val="292929"/>
          <w:sz w:val="22"/>
        </w:rPr>
        <w:t>6. SPICE Modeling</w:t>
      </w:r>
    </w:p>
    <w:p w14:paraId="50EB5F5D" w14:textId="17245561" w:rsidR="00A36C5D" w:rsidRPr="007E49C2" w:rsidRDefault="00A36C5D" w:rsidP="00A36C5D">
      <w:pPr>
        <w:widowControl/>
        <w:adjustRightInd w:val="0"/>
        <w:snapToGrid w:val="0"/>
        <w:rPr>
          <w:rFonts w:ascii="Arial" w:eastAsia="微軟正黑體" w:hAnsi="Arial" w:cs="Arial"/>
          <w:b/>
          <w:bCs/>
          <w:color w:val="000000"/>
          <w:kern w:val="0"/>
          <w:sz w:val="30"/>
          <w:szCs w:val="30"/>
        </w:rPr>
      </w:pPr>
      <w:r w:rsidRPr="007E49C2">
        <w:rPr>
          <w:rFonts w:ascii="Arial" w:eastAsia="微軟正黑體" w:hAnsi="Arial" w:cs="Arial"/>
          <w:b/>
          <w:bCs/>
          <w:color w:val="000000"/>
          <w:kern w:val="0"/>
          <w:sz w:val="30"/>
          <w:szCs w:val="30"/>
        </w:rPr>
        <w:t> </w:t>
      </w:r>
    </w:p>
    <w:p w14:paraId="3C6904C2" w14:textId="77777777" w:rsidR="00A36C5D" w:rsidRPr="007E49C2" w:rsidRDefault="00A36C5D" w:rsidP="00A36C5D">
      <w:pPr>
        <w:widowControl/>
        <w:adjustRightInd w:val="0"/>
        <w:snapToGrid w:val="0"/>
        <w:rPr>
          <w:rFonts w:ascii="Arial" w:eastAsia="微軟正黑體" w:hAnsi="Arial" w:cs="Arial"/>
          <w:b/>
          <w:bCs/>
          <w:color w:val="000000"/>
          <w:kern w:val="0"/>
          <w:sz w:val="28"/>
          <w:szCs w:val="24"/>
        </w:rPr>
      </w:pPr>
      <w:r w:rsidRPr="007E49C2">
        <w:rPr>
          <w:rFonts w:ascii="Arial" w:eastAsia="微軟正黑體" w:hAnsi="Arial" w:cs="Arial"/>
          <w:b/>
          <w:bCs/>
          <w:color w:val="000000"/>
          <w:kern w:val="0"/>
          <w:sz w:val="28"/>
          <w:szCs w:val="24"/>
        </w:rPr>
        <w:t>【客戶品質管理部】客戶品質工程師</w:t>
      </w:r>
    </w:p>
    <w:p w14:paraId="4C1AB757" w14:textId="77777777" w:rsidR="00A36C5D" w:rsidRPr="007E49C2" w:rsidRDefault="00A36C5D" w:rsidP="00A36C5D">
      <w:pPr>
        <w:widowControl/>
        <w:adjustRightInd w:val="0"/>
        <w:snapToGrid w:val="0"/>
        <w:rPr>
          <w:rFonts w:ascii="Arial" w:eastAsia="微軟正黑體" w:hAnsi="Arial" w:cs="Arial"/>
          <w:color w:val="292929"/>
          <w:sz w:val="22"/>
        </w:rPr>
      </w:pPr>
      <w:r w:rsidRPr="007E49C2">
        <w:rPr>
          <w:rFonts w:ascii="Arial" w:eastAsia="微軟正黑體" w:hAnsi="Arial" w:cs="Arial"/>
          <w:color w:val="292929"/>
          <w:sz w:val="22"/>
        </w:rPr>
        <w:t>工作內容</w:t>
      </w:r>
    </w:p>
    <w:p w14:paraId="6E37A101" w14:textId="77777777" w:rsidR="00A36C5D" w:rsidRPr="007E49C2" w:rsidRDefault="00A36C5D" w:rsidP="00A36C5D">
      <w:pPr>
        <w:widowControl/>
        <w:adjustRightInd w:val="0"/>
        <w:snapToGrid w:val="0"/>
        <w:rPr>
          <w:rFonts w:ascii="Arial" w:eastAsia="微軟正黑體" w:hAnsi="Arial" w:cs="Arial"/>
          <w:color w:val="292929"/>
          <w:sz w:val="22"/>
        </w:rPr>
      </w:pPr>
      <w:r w:rsidRPr="007E49C2">
        <w:rPr>
          <w:rFonts w:ascii="Arial" w:eastAsia="微軟正黑體" w:hAnsi="Arial" w:cs="Arial"/>
          <w:color w:val="292929"/>
          <w:sz w:val="22"/>
        </w:rPr>
        <w:t>1.</w:t>
      </w:r>
      <w:r w:rsidRPr="007E49C2">
        <w:rPr>
          <w:rFonts w:ascii="Arial" w:eastAsia="微軟正黑體" w:hAnsi="Arial" w:cs="Arial"/>
          <w:color w:val="292929"/>
          <w:sz w:val="22"/>
        </w:rPr>
        <w:t>客戶端承認資料製作提交</w:t>
      </w:r>
      <w:r w:rsidRPr="007E49C2">
        <w:rPr>
          <w:rFonts w:ascii="Arial" w:eastAsia="微軟正黑體" w:hAnsi="Arial" w:cs="Arial"/>
          <w:color w:val="292929"/>
          <w:sz w:val="22"/>
        </w:rPr>
        <w:t xml:space="preserve"> </w:t>
      </w:r>
    </w:p>
    <w:p w14:paraId="1DCCDB5A" w14:textId="77777777" w:rsidR="00A36C5D" w:rsidRPr="007E49C2" w:rsidRDefault="00A36C5D" w:rsidP="00A36C5D">
      <w:pPr>
        <w:widowControl/>
        <w:adjustRightInd w:val="0"/>
        <w:snapToGrid w:val="0"/>
        <w:rPr>
          <w:rFonts w:ascii="Arial" w:eastAsia="微軟正黑體" w:hAnsi="Arial" w:cs="Arial"/>
          <w:color w:val="292929"/>
          <w:sz w:val="22"/>
        </w:rPr>
      </w:pPr>
      <w:r w:rsidRPr="007E49C2">
        <w:rPr>
          <w:rFonts w:ascii="Arial" w:eastAsia="微軟正黑體" w:hAnsi="Arial" w:cs="Arial"/>
          <w:color w:val="292929"/>
          <w:sz w:val="22"/>
        </w:rPr>
        <w:t xml:space="preserve">2.PPAP </w:t>
      </w:r>
      <w:r w:rsidRPr="007E49C2">
        <w:rPr>
          <w:rFonts w:ascii="Arial" w:eastAsia="微軟正黑體" w:hAnsi="Arial" w:cs="Arial"/>
          <w:color w:val="292929"/>
          <w:sz w:val="22"/>
        </w:rPr>
        <w:t>資料審核與提交</w:t>
      </w:r>
      <w:r w:rsidRPr="007E49C2">
        <w:rPr>
          <w:rFonts w:ascii="Arial" w:eastAsia="微軟正黑體" w:hAnsi="Arial" w:cs="Arial"/>
          <w:color w:val="292929"/>
          <w:sz w:val="22"/>
        </w:rPr>
        <w:t xml:space="preserve"> </w:t>
      </w:r>
    </w:p>
    <w:p w14:paraId="629945FC" w14:textId="77777777" w:rsidR="00A36C5D" w:rsidRPr="007E49C2" w:rsidRDefault="00A36C5D" w:rsidP="00A36C5D">
      <w:pPr>
        <w:widowControl/>
        <w:adjustRightInd w:val="0"/>
        <w:snapToGrid w:val="0"/>
        <w:rPr>
          <w:rFonts w:ascii="Arial" w:eastAsia="微軟正黑體" w:hAnsi="Arial" w:cs="Arial"/>
          <w:color w:val="292929"/>
          <w:sz w:val="22"/>
        </w:rPr>
      </w:pPr>
      <w:r w:rsidRPr="007E49C2">
        <w:rPr>
          <w:rFonts w:ascii="Arial" w:eastAsia="微軟正黑體" w:hAnsi="Arial" w:cs="Arial"/>
          <w:color w:val="292929"/>
          <w:sz w:val="22"/>
        </w:rPr>
        <w:t xml:space="preserve">3.TW PPAP </w:t>
      </w:r>
      <w:r w:rsidRPr="007E49C2">
        <w:rPr>
          <w:rFonts w:ascii="Arial" w:eastAsia="微軟正黑體" w:hAnsi="Arial" w:cs="Arial"/>
          <w:color w:val="292929"/>
          <w:sz w:val="22"/>
        </w:rPr>
        <w:t>整理製作及審核提交</w:t>
      </w:r>
      <w:r w:rsidRPr="007E49C2">
        <w:rPr>
          <w:rFonts w:ascii="Arial" w:eastAsia="微軟正黑體" w:hAnsi="Arial" w:cs="Arial"/>
          <w:color w:val="292929"/>
          <w:sz w:val="22"/>
        </w:rPr>
        <w:t xml:space="preserve"> </w:t>
      </w:r>
    </w:p>
    <w:p w14:paraId="4B4465C4" w14:textId="28606CCC" w:rsidR="00A36C5D" w:rsidRPr="007E49C2" w:rsidRDefault="00A36C5D" w:rsidP="00A36C5D">
      <w:pPr>
        <w:widowControl/>
        <w:adjustRightInd w:val="0"/>
        <w:snapToGrid w:val="0"/>
        <w:rPr>
          <w:rFonts w:ascii="Arial" w:eastAsia="微軟正黑體" w:hAnsi="Arial" w:cs="Arial"/>
          <w:color w:val="292929"/>
          <w:sz w:val="22"/>
        </w:rPr>
      </w:pPr>
      <w:r w:rsidRPr="007E49C2">
        <w:rPr>
          <w:rFonts w:ascii="Arial" w:eastAsia="微軟正黑體" w:hAnsi="Arial" w:cs="Arial"/>
          <w:color w:val="292929"/>
          <w:sz w:val="22"/>
        </w:rPr>
        <w:t>4.</w:t>
      </w:r>
      <w:r w:rsidRPr="007E49C2">
        <w:rPr>
          <w:rFonts w:ascii="Arial" w:eastAsia="微軟正黑體" w:hAnsi="Arial" w:cs="Arial"/>
          <w:color w:val="292929"/>
          <w:sz w:val="22"/>
        </w:rPr>
        <w:t>客戶端承認資料問題回覆</w:t>
      </w:r>
      <w:r w:rsidRPr="007E49C2">
        <w:rPr>
          <w:rFonts w:ascii="Arial" w:eastAsia="微軟正黑體" w:hAnsi="Arial" w:cs="Arial"/>
          <w:color w:val="292929"/>
          <w:sz w:val="22"/>
        </w:rPr>
        <w:t xml:space="preserve"> </w:t>
      </w:r>
    </w:p>
    <w:p w14:paraId="37F85B73" w14:textId="37437127" w:rsidR="00A36C5D" w:rsidRPr="007E49C2" w:rsidRDefault="00A36C5D" w:rsidP="00A36C5D">
      <w:pPr>
        <w:widowControl/>
        <w:adjustRightInd w:val="0"/>
        <w:snapToGrid w:val="0"/>
        <w:rPr>
          <w:rFonts w:ascii="Arial" w:eastAsia="微軟正黑體" w:hAnsi="Arial" w:cs="Arial"/>
          <w:color w:val="292929"/>
          <w:sz w:val="22"/>
        </w:rPr>
      </w:pPr>
      <w:r w:rsidRPr="007E49C2">
        <w:rPr>
          <w:rFonts w:ascii="Arial" w:eastAsia="微軟正黑體" w:hAnsi="Arial" w:cs="Arial"/>
          <w:color w:val="292929"/>
          <w:sz w:val="22"/>
        </w:rPr>
        <w:t>6.PCN/EOL</w:t>
      </w:r>
      <w:r w:rsidRPr="007E49C2">
        <w:rPr>
          <w:rFonts w:ascii="Arial" w:eastAsia="微軟正黑體" w:hAnsi="Arial" w:cs="Arial"/>
          <w:color w:val="292929"/>
          <w:sz w:val="22"/>
        </w:rPr>
        <w:t>外部客戶問題回覆</w:t>
      </w:r>
    </w:p>
    <w:p w14:paraId="3158BE2F" w14:textId="3484E2D2" w:rsidR="00A36C5D" w:rsidRPr="007E49C2" w:rsidRDefault="00A36C5D" w:rsidP="00A36C5D">
      <w:pPr>
        <w:widowControl/>
        <w:adjustRightInd w:val="0"/>
        <w:snapToGrid w:val="0"/>
        <w:rPr>
          <w:rFonts w:ascii="Arial" w:eastAsia="微軟正黑體" w:hAnsi="Arial" w:cs="Arial"/>
          <w:color w:val="292929"/>
          <w:szCs w:val="24"/>
        </w:rPr>
      </w:pPr>
    </w:p>
    <w:p w14:paraId="71BE74A5" w14:textId="77777777" w:rsidR="00A36C5D" w:rsidRPr="007E49C2" w:rsidRDefault="00A36C5D" w:rsidP="00A36C5D">
      <w:pPr>
        <w:widowControl/>
        <w:adjustRightInd w:val="0"/>
        <w:snapToGrid w:val="0"/>
        <w:rPr>
          <w:rFonts w:ascii="Arial" w:eastAsia="微軟正黑體" w:hAnsi="Arial" w:cs="Arial"/>
          <w:b/>
          <w:bCs/>
          <w:color w:val="000000"/>
          <w:kern w:val="0"/>
          <w:sz w:val="28"/>
          <w:szCs w:val="24"/>
        </w:rPr>
      </w:pPr>
      <w:r w:rsidRPr="007E49C2">
        <w:rPr>
          <w:rFonts w:ascii="Arial" w:eastAsia="微軟正黑體" w:hAnsi="Arial" w:cs="Arial"/>
          <w:b/>
          <w:bCs/>
          <w:color w:val="000000"/>
          <w:kern w:val="0"/>
          <w:sz w:val="28"/>
          <w:szCs w:val="24"/>
        </w:rPr>
        <w:t>【品質工程部】失效分析助理工程師</w:t>
      </w:r>
    </w:p>
    <w:p w14:paraId="558C731E" w14:textId="77777777" w:rsidR="00A36C5D" w:rsidRPr="007E49C2" w:rsidRDefault="00A36C5D" w:rsidP="00A36C5D">
      <w:pPr>
        <w:widowControl/>
        <w:adjustRightInd w:val="0"/>
        <w:snapToGrid w:val="0"/>
        <w:rPr>
          <w:rFonts w:ascii="Arial" w:eastAsia="微軟正黑體" w:hAnsi="Arial" w:cs="Arial"/>
          <w:color w:val="292929"/>
          <w:sz w:val="22"/>
        </w:rPr>
      </w:pPr>
      <w:r w:rsidRPr="007E49C2">
        <w:rPr>
          <w:rFonts w:ascii="Arial" w:eastAsia="微軟正黑體" w:hAnsi="Arial" w:cs="Arial"/>
          <w:color w:val="292929"/>
          <w:sz w:val="22"/>
        </w:rPr>
        <w:t>工作內容</w:t>
      </w:r>
    </w:p>
    <w:p w14:paraId="7E73957E" w14:textId="77777777" w:rsidR="00A36C5D" w:rsidRPr="007E49C2" w:rsidRDefault="00A36C5D" w:rsidP="00A36C5D">
      <w:pPr>
        <w:widowControl/>
        <w:adjustRightInd w:val="0"/>
        <w:snapToGrid w:val="0"/>
        <w:rPr>
          <w:rFonts w:ascii="Arial" w:eastAsia="微軟正黑體" w:hAnsi="Arial" w:cs="Arial"/>
          <w:color w:val="292929"/>
          <w:sz w:val="22"/>
        </w:rPr>
      </w:pPr>
      <w:r w:rsidRPr="007E49C2">
        <w:rPr>
          <w:rFonts w:ascii="Arial" w:eastAsia="微軟正黑體" w:hAnsi="Arial" w:cs="Arial"/>
          <w:color w:val="292929"/>
          <w:sz w:val="22"/>
        </w:rPr>
        <w:t>1.</w:t>
      </w:r>
      <w:r w:rsidRPr="007E49C2">
        <w:rPr>
          <w:rFonts w:ascii="Arial" w:eastAsia="微軟正黑體" w:hAnsi="Arial" w:cs="Arial"/>
          <w:color w:val="292929"/>
          <w:sz w:val="22"/>
        </w:rPr>
        <w:t>熟悉基本電學</w:t>
      </w:r>
      <w:r w:rsidRPr="007E49C2">
        <w:rPr>
          <w:rFonts w:ascii="Arial" w:eastAsia="微軟正黑體" w:hAnsi="Arial" w:cs="Arial"/>
          <w:color w:val="292929"/>
          <w:sz w:val="22"/>
        </w:rPr>
        <w:t>/</w:t>
      </w:r>
      <w:r w:rsidRPr="007E49C2">
        <w:rPr>
          <w:rFonts w:ascii="Arial" w:eastAsia="微軟正黑體" w:hAnsi="Arial" w:cs="Arial"/>
          <w:color w:val="292929"/>
          <w:sz w:val="22"/>
        </w:rPr>
        <w:t>電路圖</w:t>
      </w:r>
      <w:r w:rsidRPr="007E49C2">
        <w:rPr>
          <w:rFonts w:ascii="Arial" w:eastAsia="微軟正黑體" w:hAnsi="Arial" w:cs="Arial"/>
          <w:color w:val="292929"/>
          <w:sz w:val="22"/>
        </w:rPr>
        <w:t>/FA</w:t>
      </w:r>
      <w:r w:rsidRPr="007E49C2">
        <w:rPr>
          <w:rFonts w:ascii="Arial" w:eastAsia="微軟正黑體" w:hAnsi="Arial" w:cs="Arial"/>
          <w:color w:val="292929"/>
          <w:sz w:val="22"/>
        </w:rPr>
        <w:t>失效分析基本手法</w:t>
      </w:r>
      <w:r w:rsidRPr="007E49C2">
        <w:rPr>
          <w:rFonts w:ascii="Arial" w:eastAsia="微軟正黑體" w:hAnsi="Arial" w:cs="Arial"/>
          <w:color w:val="292929"/>
          <w:sz w:val="22"/>
        </w:rPr>
        <w:t>(</w:t>
      </w:r>
      <w:r w:rsidRPr="007E49C2">
        <w:rPr>
          <w:rFonts w:ascii="Arial" w:eastAsia="微軟正黑體" w:hAnsi="Arial" w:cs="Arial"/>
          <w:color w:val="292929"/>
          <w:sz w:val="22"/>
        </w:rPr>
        <w:t>高低</w:t>
      </w:r>
      <w:proofErr w:type="gramStart"/>
      <w:r w:rsidRPr="007E49C2">
        <w:rPr>
          <w:rFonts w:ascii="Arial" w:eastAsia="微軟正黑體" w:hAnsi="Arial" w:cs="Arial"/>
          <w:color w:val="292929"/>
          <w:sz w:val="22"/>
        </w:rPr>
        <w:t>倍</w:t>
      </w:r>
      <w:proofErr w:type="gramEnd"/>
      <w:r w:rsidRPr="007E49C2">
        <w:rPr>
          <w:rFonts w:ascii="Arial" w:eastAsia="微軟正黑體" w:hAnsi="Arial" w:cs="Arial"/>
          <w:color w:val="292929"/>
          <w:sz w:val="22"/>
        </w:rPr>
        <w:t>顯微鏡</w:t>
      </w:r>
      <w:r w:rsidRPr="007E49C2">
        <w:rPr>
          <w:rFonts w:ascii="Arial" w:eastAsia="微軟正黑體" w:hAnsi="Arial" w:cs="Arial"/>
          <w:color w:val="292929"/>
          <w:sz w:val="22"/>
        </w:rPr>
        <w:t>,</w:t>
      </w:r>
      <w:r w:rsidRPr="007E49C2">
        <w:rPr>
          <w:rFonts w:ascii="Arial" w:eastAsia="微軟正黑體" w:hAnsi="Arial" w:cs="Arial"/>
          <w:color w:val="292929"/>
          <w:sz w:val="22"/>
        </w:rPr>
        <w:t>研磨</w:t>
      </w:r>
      <w:r w:rsidRPr="007E49C2">
        <w:rPr>
          <w:rFonts w:ascii="Arial" w:eastAsia="微軟正黑體" w:hAnsi="Arial" w:cs="Arial"/>
          <w:color w:val="292929"/>
          <w:sz w:val="22"/>
        </w:rPr>
        <w:t>,DECAP),</w:t>
      </w:r>
      <w:r w:rsidRPr="007E49C2">
        <w:rPr>
          <w:rFonts w:ascii="Arial" w:eastAsia="微軟正黑體" w:hAnsi="Arial" w:cs="Arial"/>
          <w:color w:val="292929"/>
          <w:sz w:val="22"/>
        </w:rPr>
        <w:t>不良品分析</w:t>
      </w:r>
      <w:r w:rsidRPr="007E49C2">
        <w:rPr>
          <w:rFonts w:ascii="Arial" w:eastAsia="微軟正黑體" w:hAnsi="Arial" w:cs="Arial"/>
          <w:color w:val="292929"/>
          <w:sz w:val="22"/>
        </w:rPr>
        <w:t xml:space="preserve"> </w:t>
      </w:r>
    </w:p>
    <w:p w14:paraId="7730A21F" w14:textId="77777777" w:rsidR="00A36C5D" w:rsidRPr="007E49C2" w:rsidRDefault="00A36C5D" w:rsidP="00A36C5D">
      <w:pPr>
        <w:widowControl/>
        <w:adjustRightInd w:val="0"/>
        <w:snapToGrid w:val="0"/>
        <w:rPr>
          <w:rFonts w:ascii="Arial" w:eastAsia="微軟正黑體" w:hAnsi="Arial" w:cs="Arial"/>
          <w:color w:val="292929"/>
          <w:sz w:val="22"/>
        </w:rPr>
      </w:pPr>
      <w:r w:rsidRPr="007E49C2">
        <w:rPr>
          <w:rFonts w:ascii="Arial" w:eastAsia="微軟正黑體" w:hAnsi="Arial" w:cs="Arial"/>
          <w:color w:val="292929"/>
          <w:sz w:val="22"/>
        </w:rPr>
        <w:t>2.</w:t>
      </w:r>
      <w:r w:rsidRPr="007E49C2">
        <w:rPr>
          <w:rFonts w:ascii="Arial" w:eastAsia="微軟正黑體" w:hAnsi="Arial" w:cs="Arial"/>
          <w:color w:val="292929"/>
          <w:sz w:val="22"/>
        </w:rPr>
        <w:t>會使用電錶</w:t>
      </w:r>
      <w:r w:rsidRPr="007E49C2">
        <w:rPr>
          <w:rFonts w:ascii="Arial" w:eastAsia="微軟正黑體" w:hAnsi="Arial" w:cs="Arial"/>
          <w:color w:val="292929"/>
          <w:sz w:val="22"/>
        </w:rPr>
        <w:t>/</w:t>
      </w:r>
      <w:r w:rsidRPr="007E49C2">
        <w:rPr>
          <w:rFonts w:ascii="Arial" w:eastAsia="微軟正黑體" w:hAnsi="Arial" w:cs="Arial"/>
          <w:color w:val="292929"/>
          <w:sz w:val="22"/>
        </w:rPr>
        <w:t>示波器</w:t>
      </w:r>
      <w:r w:rsidRPr="007E49C2">
        <w:rPr>
          <w:rFonts w:ascii="Arial" w:eastAsia="微軟正黑體" w:hAnsi="Arial" w:cs="Arial"/>
          <w:color w:val="292929"/>
          <w:sz w:val="22"/>
        </w:rPr>
        <w:t>/</w:t>
      </w:r>
      <w:r w:rsidRPr="007E49C2">
        <w:rPr>
          <w:rFonts w:ascii="Arial" w:eastAsia="微軟正黑體" w:hAnsi="Arial" w:cs="Arial"/>
          <w:color w:val="292929"/>
          <w:sz w:val="22"/>
        </w:rPr>
        <w:t>電烙鐵</w:t>
      </w:r>
      <w:r w:rsidRPr="007E49C2">
        <w:rPr>
          <w:rFonts w:ascii="Arial" w:eastAsia="微軟正黑體" w:hAnsi="Arial" w:cs="Arial"/>
          <w:color w:val="292929"/>
          <w:sz w:val="22"/>
        </w:rPr>
        <w:t>/</w:t>
      </w:r>
      <w:proofErr w:type="gramStart"/>
      <w:r w:rsidRPr="007E49C2">
        <w:rPr>
          <w:rFonts w:ascii="Arial" w:eastAsia="微軟正黑體" w:hAnsi="Arial" w:cs="Arial"/>
          <w:color w:val="292929"/>
          <w:sz w:val="22"/>
        </w:rPr>
        <w:t>熱烘槍者</w:t>
      </w:r>
      <w:proofErr w:type="gramEnd"/>
      <w:r w:rsidRPr="007E49C2">
        <w:rPr>
          <w:rFonts w:ascii="Arial" w:eastAsia="微軟正黑體" w:hAnsi="Arial" w:cs="Arial"/>
          <w:color w:val="292929"/>
          <w:sz w:val="22"/>
        </w:rPr>
        <w:t>佳</w:t>
      </w:r>
      <w:r w:rsidRPr="007E49C2">
        <w:rPr>
          <w:rFonts w:ascii="Arial" w:eastAsia="微軟正黑體" w:hAnsi="Arial" w:cs="Arial"/>
          <w:color w:val="292929"/>
          <w:sz w:val="22"/>
        </w:rPr>
        <w:t xml:space="preserve"> </w:t>
      </w:r>
    </w:p>
    <w:p w14:paraId="663F930C" w14:textId="77777777" w:rsidR="00A36C5D" w:rsidRPr="007E49C2" w:rsidRDefault="00A36C5D" w:rsidP="00A36C5D">
      <w:pPr>
        <w:widowControl/>
        <w:adjustRightInd w:val="0"/>
        <w:snapToGrid w:val="0"/>
        <w:rPr>
          <w:rFonts w:ascii="Arial" w:eastAsia="微軟正黑體" w:hAnsi="Arial" w:cs="Arial"/>
          <w:color w:val="292929"/>
          <w:sz w:val="22"/>
        </w:rPr>
      </w:pPr>
      <w:r w:rsidRPr="007E49C2">
        <w:rPr>
          <w:rFonts w:ascii="Arial" w:eastAsia="微軟正黑體" w:hAnsi="Arial" w:cs="Arial"/>
          <w:color w:val="292929"/>
          <w:sz w:val="22"/>
        </w:rPr>
        <w:t>3.</w:t>
      </w:r>
      <w:r w:rsidRPr="007E49C2">
        <w:rPr>
          <w:rFonts w:ascii="Arial" w:eastAsia="微軟正黑體" w:hAnsi="Arial" w:cs="Arial"/>
          <w:color w:val="292929"/>
          <w:sz w:val="22"/>
        </w:rPr>
        <w:t>化工</w:t>
      </w:r>
      <w:r w:rsidRPr="007E49C2">
        <w:rPr>
          <w:rFonts w:ascii="Arial" w:eastAsia="微軟正黑體" w:hAnsi="Arial" w:cs="Arial"/>
          <w:color w:val="292929"/>
          <w:sz w:val="22"/>
        </w:rPr>
        <w:t>,</w:t>
      </w:r>
      <w:r w:rsidRPr="007E49C2">
        <w:rPr>
          <w:rFonts w:ascii="Arial" w:eastAsia="微軟正黑體" w:hAnsi="Arial" w:cs="Arial"/>
          <w:color w:val="292929"/>
          <w:sz w:val="22"/>
        </w:rPr>
        <w:t>電機電子工程相關科系</w:t>
      </w:r>
      <w:r w:rsidRPr="007E49C2">
        <w:rPr>
          <w:rFonts w:ascii="Arial" w:eastAsia="微軟正黑體" w:hAnsi="Arial" w:cs="Arial"/>
          <w:color w:val="292929"/>
          <w:sz w:val="22"/>
        </w:rPr>
        <w:t xml:space="preserve"> </w:t>
      </w:r>
    </w:p>
    <w:p w14:paraId="08293732" w14:textId="2FF91CB6" w:rsidR="00A36C5D" w:rsidRPr="007E49C2" w:rsidRDefault="00A36C5D" w:rsidP="00A36C5D">
      <w:pPr>
        <w:widowControl/>
        <w:adjustRightInd w:val="0"/>
        <w:snapToGrid w:val="0"/>
        <w:rPr>
          <w:rFonts w:ascii="Arial" w:eastAsia="微軟正黑體" w:hAnsi="Arial" w:cs="Arial"/>
          <w:color w:val="292929"/>
          <w:sz w:val="22"/>
        </w:rPr>
      </w:pPr>
      <w:r w:rsidRPr="007E49C2">
        <w:rPr>
          <w:rFonts w:ascii="Arial" w:eastAsia="微軟正黑體" w:hAnsi="Arial" w:cs="Arial"/>
          <w:color w:val="292929"/>
          <w:sz w:val="22"/>
        </w:rPr>
        <w:t xml:space="preserve">4.FA SOP </w:t>
      </w:r>
      <w:r w:rsidRPr="007E49C2">
        <w:rPr>
          <w:rFonts w:ascii="Arial" w:eastAsia="微軟正黑體" w:hAnsi="Arial" w:cs="Arial"/>
          <w:color w:val="292929"/>
          <w:sz w:val="22"/>
        </w:rPr>
        <w:t>撰寫</w:t>
      </w:r>
      <w:r w:rsidRPr="007E49C2">
        <w:rPr>
          <w:rFonts w:ascii="Arial" w:eastAsia="微軟正黑體" w:hAnsi="Arial" w:cs="Arial"/>
          <w:color w:val="292929"/>
          <w:sz w:val="22"/>
        </w:rPr>
        <w:t xml:space="preserve">/FA </w:t>
      </w:r>
      <w:r w:rsidRPr="007E49C2">
        <w:rPr>
          <w:rFonts w:ascii="Arial" w:eastAsia="微軟正黑體" w:hAnsi="Arial" w:cs="Arial"/>
          <w:color w:val="292929"/>
          <w:sz w:val="22"/>
        </w:rPr>
        <w:t>分析報告</w:t>
      </w:r>
    </w:p>
    <w:p w14:paraId="02CF346F" w14:textId="77777777" w:rsidR="00A36C5D" w:rsidRPr="007E49C2" w:rsidRDefault="00A36C5D" w:rsidP="00A36C5D">
      <w:pPr>
        <w:widowControl/>
        <w:adjustRightInd w:val="0"/>
        <w:snapToGrid w:val="0"/>
        <w:rPr>
          <w:rFonts w:ascii="Arial" w:eastAsia="微軟正黑體" w:hAnsi="Arial" w:cs="Arial"/>
          <w:color w:val="292929"/>
          <w:szCs w:val="24"/>
        </w:rPr>
      </w:pPr>
    </w:p>
    <w:p w14:paraId="0F2200ED" w14:textId="77777777" w:rsidR="00A36C5D" w:rsidRPr="007E49C2" w:rsidRDefault="00A36C5D" w:rsidP="00A36C5D">
      <w:pPr>
        <w:widowControl/>
        <w:adjustRightInd w:val="0"/>
        <w:snapToGrid w:val="0"/>
        <w:rPr>
          <w:rFonts w:ascii="Arial" w:eastAsia="微軟正黑體" w:hAnsi="Arial" w:cs="Arial"/>
          <w:b/>
          <w:bCs/>
          <w:color w:val="000000"/>
          <w:kern w:val="0"/>
          <w:szCs w:val="24"/>
        </w:rPr>
      </w:pPr>
      <w:r w:rsidRPr="007E49C2">
        <w:rPr>
          <w:rFonts w:ascii="Arial" w:eastAsia="微軟正黑體" w:hAnsi="Arial" w:cs="Arial"/>
          <w:b/>
          <w:bCs/>
          <w:color w:val="000000"/>
          <w:kern w:val="0"/>
          <w:sz w:val="28"/>
          <w:szCs w:val="24"/>
        </w:rPr>
        <w:t>【客戶品質管理部】</w:t>
      </w:r>
      <w:r w:rsidRPr="007E49C2">
        <w:rPr>
          <w:rFonts w:ascii="Arial" w:eastAsia="微軟正黑體" w:hAnsi="Arial" w:cs="Arial"/>
          <w:b/>
          <w:bCs/>
          <w:color w:val="000000"/>
          <w:kern w:val="0"/>
          <w:sz w:val="28"/>
          <w:szCs w:val="24"/>
        </w:rPr>
        <w:t>CQE</w:t>
      </w:r>
      <w:r w:rsidRPr="007E49C2">
        <w:rPr>
          <w:rFonts w:ascii="Arial" w:eastAsia="微軟正黑體" w:hAnsi="Arial" w:cs="Arial"/>
          <w:b/>
          <w:bCs/>
          <w:color w:val="000000"/>
          <w:kern w:val="0"/>
          <w:sz w:val="28"/>
          <w:szCs w:val="24"/>
        </w:rPr>
        <w:t>品質工程師</w:t>
      </w:r>
    </w:p>
    <w:p w14:paraId="72088B21" w14:textId="77777777" w:rsidR="00A36C5D" w:rsidRPr="007E49C2" w:rsidRDefault="00A36C5D" w:rsidP="00A36C5D">
      <w:pPr>
        <w:widowControl/>
        <w:adjustRightInd w:val="0"/>
        <w:snapToGrid w:val="0"/>
        <w:rPr>
          <w:rFonts w:ascii="Arial" w:eastAsia="微軟正黑體" w:hAnsi="Arial" w:cs="Arial"/>
          <w:bCs/>
          <w:color w:val="000000"/>
          <w:kern w:val="0"/>
          <w:sz w:val="22"/>
        </w:rPr>
      </w:pPr>
      <w:r w:rsidRPr="007E49C2">
        <w:rPr>
          <w:rFonts w:ascii="Arial" w:eastAsia="微軟正黑體" w:hAnsi="Arial" w:cs="Arial"/>
          <w:bCs/>
          <w:color w:val="000000"/>
          <w:kern w:val="0"/>
          <w:sz w:val="22"/>
        </w:rPr>
        <w:t>工作內容</w:t>
      </w:r>
    </w:p>
    <w:p w14:paraId="67636B0E" w14:textId="77777777" w:rsidR="00744CBA" w:rsidRPr="007E49C2" w:rsidRDefault="00A36C5D" w:rsidP="00A36C5D">
      <w:pPr>
        <w:widowControl/>
        <w:adjustRightInd w:val="0"/>
        <w:snapToGrid w:val="0"/>
        <w:rPr>
          <w:rFonts w:ascii="Arial" w:eastAsia="微軟正黑體" w:hAnsi="Arial" w:cs="Arial"/>
          <w:bCs/>
          <w:color w:val="000000"/>
          <w:kern w:val="0"/>
          <w:sz w:val="22"/>
        </w:rPr>
      </w:pPr>
      <w:r w:rsidRPr="007E49C2">
        <w:rPr>
          <w:rFonts w:ascii="Arial" w:eastAsia="微軟正黑體" w:hAnsi="Arial" w:cs="Arial"/>
          <w:bCs/>
          <w:color w:val="000000"/>
          <w:kern w:val="0"/>
          <w:sz w:val="22"/>
        </w:rPr>
        <w:t xml:space="preserve">1. To handle customer complaints, audit. </w:t>
      </w:r>
    </w:p>
    <w:p w14:paraId="782E4D9E" w14:textId="77777777" w:rsidR="007E49C2" w:rsidRDefault="00A36C5D" w:rsidP="00A36C5D">
      <w:pPr>
        <w:widowControl/>
        <w:adjustRightInd w:val="0"/>
        <w:snapToGrid w:val="0"/>
        <w:rPr>
          <w:rFonts w:ascii="Arial" w:eastAsia="微軟正黑體" w:hAnsi="Arial" w:cs="Arial"/>
          <w:bCs/>
          <w:color w:val="000000"/>
          <w:kern w:val="0"/>
          <w:sz w:val="22"/>
        </w:rPr>
      </w:pPr>
      <w:r w:rsidRPr="007E49C2">
        <w:rPr>
          <w:rFonts w:ascii="Arial" w:eastAsia="微軟正黑體" w:hAnsi="Arial" w:cs="Arial"/>
          <w:bCs/>
          <w:color w:val="000000"/>
          <w:kern w:val="0"/>
          <w:sz w:val="22"/>
        </w:rPr>
        <w:t xml:space="preserve">2. Have quality management experience, including 8D, 5why and QC tool knowledge. </w:t>
      </w:r>
    </w:p>
    <w:p w14:paraId="120DC673" w14:textId="15B26736" w:rsidR="00744CBA" w:rsidRPr="007E49C2" w:rsidRDefault="00A36C5D" w:rsidP="00A36C5D">
      <w:pPr>
        <w:widowControl/>
        <w:adjustRightInd w:val="0"/>
        <w:snapToGrid w:val="0"/>
        <w:rPr>
          <w:rFonts w:ascii="Arial" w:eastAsia="微軟正黑體" w:hAnsi="Arial" w:cs="Arial"/>
          <w:bCs/>
          <w:color w:val="000000"/>
          <w:kern w:val="0"/>
          <w:sz w:val="22"/>
        </w:rPr>
      </w:pPr>
      <w:r w:rsidRPr="007E49C2">
        <w:rPr>
          <w:rFonts w:ascii="Arial" w:eastAsia="微軟正黑體" w:hAnsi="Arial" w:cs="Arial"/>
          <w:bCs/>
          <w:color w:val="000000"/>
          <w:kern w:val="0"/>
          <w:sz w:val="22"/>
        </w:rPr>
        <w:t xml:space="preserve">3. Have good communication and negotiation skill to lead </w:t>
      </w:r>
      <w:proofErr w:type="gramStart"/>
      <w:r w:rsidRPr="007E49C2">
        <w:rPr>
          <w:rFonts w:ascii="Arial" w:eastAsia="微軟正黑體" w:hAnsi="Arial" w:cs="Arial"/>
          <w:bCs/>
          <w:color w:val="000000"/>
          <w:kern w:val="0"/>
          <w:sz w:val="22"/>
        </w:rPr>
        <w:t>team work</w:t>
      </w:r>
      <w:proofErr w:type="gramEnd"/>
      <w:r w:rsidRPr="007E49C2">
        <w:rPr>
          <w:rFonts w:ascii="Arial" w:eastAsia="微軟正黑體" w:hAnsi="Arial" w:cs="Arial"/>
          <w:bCs/>
          <w:color w:val="000000"/>
          <w:kern w:val="0"/>
          <w:sz w:val="22"/>
        </w:rPr>
        <w:t xml:space="preserve">. </w:t>
      </w:r>
    </w:p>
    <w:p w14:paraId="7B1AF981" w14:textId="77777777" w:rsidR="00744CBA" w:rsidRPr="007E49C2" w:rsidRDefault="00A36C5D" w:rsidP="00A36C5D">
      <w:pPr>
        <w:widowControl/>
        <w:adjustRightInd w:val="0"/>
        <w:snapToGrid w:val="0"/>
        <w:rPr>
          <w:rFonts w:ascii="Arial" w:eastAsia="微軟正黑體" w:hAnsi="Arial" w:cs="Arial"/>
          <w:bCs/>
          <w:color w:val="000000"/>
          <w:kern w:val="0"/>
          <w:sz w:val="22"/>
        </w:rPr>
      </w:pPr>
      <w:r w:rsidRPr="007E49C2">
        <w:rPr>
          <w:rFonts w:ascii="Arial" w:eastAsia="微軟正黑體" w:hAnsi="Arial" w:cs="Arial"/>
          <w:bCs/>
          <w:color w:val="000000"/>
          <w:kern w:val="0"/>
          <w:sz w:val="22"/>
        </w:rPr>
        <w:t xml:space="preserve">4. Be able to work independently and highly self-motivated. </w:t>
      </w:r>
    </w:p>
    <w:p w14:paraId="4CCE6E0B" w14:textId="3582EF16" w:rsidR="00A36C5D" w:rsidRPr="007E49C2" w:rsidRDefault="00A36C5D" w:rsidP="00A36C5D">
      <w:pPr>
        <w:widowControl/>
        <w:adjustRightInd w:val="0"/>
        <w:snapToGrid w:val="0"/>
        <w:rPr>
          <w:rFonts w:ascii="Arial" w:eastAsia="微軟正黑體" w:hAnsi="Arial" w:cs="Arial"/>
          <w:bCs/>
          <w:color w:val="000000"/>
          <w:kern w:val="0"/>
          <w:sz w:val="22"/>
        </w:rPr>
      </w:pPr>
      <w:r w:rsidRPr="007E49C2">
        <w:rPr>
          <w:rFonts w:ascii="Arial" w:eastAsia="微軟正黑體" w:hAnsi="Arial" w:cs="Arial"/>
          <w:bCs/>
          <w:color w:val="000000"/>
          <w:kern w:val="0"/>
          <w:sz w:val="22"/>
        </w:rPr>
        <w:t>5. Be willing to short term travel (local and abroad).</w:t>
      </w:r>
    </w:p>
    <w:p w14:paraId="68FE72A5" w14:textId="3B1CE548" w:rsidR="00A36C5D" w:rsidRPr="007E49C2" w:rsidRDefault="00A36C5D" w:rsidP="00A36C5D">
      <w:pPr>
        <w:widowControl/>
        <w:adjustRightInd w:val="0"/>
        <w:snapToGrid w:val="0"/>
        <w:rPr>
          <w:rFonts w:ascii="Arial" w:eastAsia="微軟正黑體" w:hAnsi="Arial" w:cs="Arial"/>
          <w:color w:val="292929"/>
          <w:szCs w:val="24"/>
        </w:rPr>
      </w:pPr>
    </w:p>
    <w:p w14:paraId="57F5D3DF" w14:textId="77777777" w:rsidR="00744CBA" w:rsidRPr="007E49C2" w:rsidRDefault="00744CBA" w:rsidP="00744CBA">
      <w:pPr>
        <w:widowControl/>
        <w:adjustRightInd w:val="0"/>
        <w:snapToGrid w:val="0"/>
        <w:rPr>
          <w:rFonts w:ascii="Arial" w:eastAsia="微軟正黑體" w:hAnsi="Arial" w:cs="Arial"/>
          <w:b/>
          <w:bCs/>
          <w:color w:val="000000"/>
          <w:kern w:val="0"/>
          <w:szCs w:val="24"/>
        </w:rPr>
      </w:pPr>
      <w:r w:rsidRPr="007E49C2">
        <w:rPr>
          <w:rFonts w:ascii="Arial" w:eastAsia="微軟正黑體" w:hAnsi="Arial" w:cs="Arial"/>
          <w:b/>
          <w:bCs/>
          <w:color w:val="000000"/>
          <w:kern w:val="0"/>
          <w:sz w:val="28"/>
          <w:szCs w:val="24"/>
        </w:rPr>
        <w:t>【品質保證部】特性測試課長</w:t>
      </w:r>
    </w:p>
    <w:p w14:paraId="72DB908F" w14:textId="77777777" w:rsidR="00744CBA" w:rsidRPr="007E49C2" w:rsidRDefault="00744CBA" w:rsidP="00744CBA">
      <w:pPr>
        <w:widowControl/>
        <w:adjustRightInd w:val="0"/>
        <w:snapToGrid w:val="0"/>
        <w:rPr>
          <w:rFonts w:ascii="Arial" w:eastAsia="微軟正黑體" w:hAnsi="Arial" w:cs="Arial"/>
          <w:bCs/>
          <w:color w:val="000000"/>
          <w:kern w:val="0"/>
          <w:sz w:val="22"/>
        </w:rPr>
      </w:pPr>
      <w:r w:rsidRPr="007E49C2">
        <w:rPr>
          <w:rFonts w:ascii="Arial" w:eastAsia="微軟正黑體" w:hAnsi="Arial" w:cs="Arial"/>
          <w:bCs/>
          <w:color w:val="000000"/>
          <w:kern w:val="0"/>
          <w:sz w:val="22"/>
        </w:rPr>
        <w:t>工作內容</w:t>
      </w:r>
    </w:p>
    <w:p w14:paraId="6040BA6F" w14:textId="77777777" w:rsidR="00744CBA" w:rsidRPr="007E49C2" w:rsidRDefault="00744CBA" w:rsidP="00744CBA">
      <w:pPr>
        <w:widowControl/>
        <w:adjustRightInd w:val="0"/>
        <w:snapToGrid w:val="0"/>
        <w:rPr>
          <w:rFonts w:ascii="Arial" w:eastAsia="微軟正黑體" w:hAnsi="Arial" w:cs="Arial"/>
          <w:bCs/>
          <w:color w:val="000000"/>
          <w:kern w:val="0"/>
          <w:sz w:val="22"/>
        </w:rPr>
      </w:pPr>
      <w:r w:rsidRPr="007E49C2">
        <w:rPr>
          <w:rFonts w:ascii="Arial" w:eastAsia="微軟正黑體" w:hAnsi="Arial" w:cs="Arial"/>
          <w:bCs/>
          <w:color w:val="000000"/>
          <w:kern w:val="0"/>
          <w:sz w:val="22"/>
        </w:rPr>
        <w:t>1.</w:t>
      </w:r>
      <w:r w:rsidRPr="007E49C2">
        <w:rPr>
          <w:rFonts w:ascii="Arial" w:eastAsia="微軟正黑體" w:hAnsi="Arial" w:cs="Arial"/>
          <w:bCs/>
          <w:color w:val="000000"/>
          <w:kern w:val="0"/>
          <w:sz w:val="22"/>
        </w:rPr>
        <w:t>內、外部客戶產品特性委託測試管理</w:t>
      </w:r>
      <w:r w:rsidRPr="007E49C2">
        <w:rPr>
          <w:rFonts w:ascii="Arial" w:eastAsia="微軟正黑體" w:hAnsi="Arial" w:cs="Arial"/>
          <w:bCs/>
          <w:color w:val="000000"/>
          <w:kern w:val="0"/>
          <w:sz w:val="22"/>
        </w:rPr>
        <w:t xml:space="preserve"> </w:t>
      </w:r>
    </w:p>
    <w:p w14:paraId="5AC4E5FF" w14:textId="77777777" w:rsidR="00744CBA" w:rsidRPr="007E49C2" w:rsidRDefault="00744CBA" w:rsidP="00744CBA">
      <w:pPr>
        <w:widowControl/>
        <w:adjustRightInd w:val="0"/>
        <w:snapToGrid w:val="0"/>
        <w:rPr>
          <w:rFonts w:ascii="Arial" w:eastAsia="微軟正黑體" w:hAnsi="Arial" w:cs="Arial"/>
          <w:bCs/>
          <w:color w:val="000000"/>
          <w:kern w:val="0"/>
          <w:sz w:val="22"/>
        </w:rPr>
      </w:pPr>
      <w:r w:rsidRPr="007E49C2">
        <w:rPr>
          <w:rFonts w:ascii="Arial" w:eastAsia="微軟正黑體" w:hAnsi="Arial" w:cs="Arial"/>
          <w:bCs/>
          <w:color w:val="000000"/>
          <w:kern w:val="0"/>
          <w:sz w:val="22"/>
        </w:rPr>
        <w:t>2.</w:t>
      </w:r>
      <w:r w:rsidRPr="007E49C2">
        <w:rPr>
          <w:rFonts w:ascii="Arial" w:eastAsia="微軟正黑體" w:hAnsi="Arial" w:cs="Arial"/>
          <w:bCs/>
          <w:color w:val="000000"/>
          <w:kern w:val="0"/>
          <w:sz w:val="22"/>
        </w:rPr>
        <w:t>特性測試課</w:t>
      </w:r>
      <w:r w:rsidRPr="007E49C2">
        <w:rPr>
          <w:rFonts w:ascii="Arial" w:eastAsia="微軟正黑體" w:hAnsi="Arial" w:cs="Arial"/>
          <w:bCs/>
          <w:color w:val="000000"/>
          <w:kern w:val="0"/>
          <w:sz w:val="22"/>
        </w:rPr>
        <w:t>/</w:t>
      </w:r>
      <w:r w:rsidRPr="007E49C2">
        <w:rPr>
          <w:rFonts w:ascii="Arial" w:eastAsia="微軟正黑體" w:hAnsi="Arial" w:cs="Arial"/>
          <w:bCs/>
          <w:color w:val="000000"/>
          <w:kern w:val="0"/>
          <w:sz w:val="22"/>
        </w:rPr>
        <w:t>新產品開發測試需求機台開發</w:t>
      </w:r>
      <w:r w:rsidRPr="007E49C2">
        <w:rPr>
          <w:rFonts w:ascii="Arial" w:eastAsia="微軟正黑體" w:hAnsi="Arial" w:cs="Arial"/>
          <w:bCs/>
          <w:color w:val="000000"/>
          <w:kern w:val="0"/>
          <w:sz w:val="22"/>
        </w:rPr>
        <w:t xml:space="preserve"> </w:t>
      </w:r>
    </w:p>
    <w:p w14:paraId="4B7FB6B0" w14:textId="77777777" w:rsidR="00744CBA" w:rsidRPr="007E49C2" w:rsidRDefault="00744CBA" w:rsidP="00744CBA">
      <w:pPr>
        <w:widowControl/>
        <w:adjustRightInd w:val="0"/>
        <w:snapToGrid w:val="0"/>
        <w:rPr>
          <w:rFonts w:ascii="Arial" w:eastAsia="微軟正黑體" w:hAnsi="Arial" w:cs="Arial"/>
          <w:bCs/>
          <w:color w:val="000000"/>
          <w:kern w:val="0"/>
          <w:sz w:val="22"/>
        </w:rPr>
      </w:pPr>
      <w:r w:rsidRPr="007E49C2">
        <w:rPr>
          <w:rFonts w:ascii="Arial" w:eastAsia="微軟正黑體" w:hAnsi="Arial" w:cs="Arial"/>
          <w:bCs/>
          <w:color w:val="000000"/>
          <w:kern w:val="0"/>
          <w:sz w:val="22"/>
        </w:rPr>
        <w:t>3.</w:t>
      </w:r>
      <w:r w:rsidRPr="007E49C2">
        <w:rPr>
          <w:rFonts w:ascii="Arial" w:eastAsia="微軟正黑體" w:hAnsi="Arial" w:cs="Arial"/>
          <w:bCs/>
          <w:color w:val="000000"/>
          <w:kern w:val="0"/>
          <w:sz w:val="22"/>
        </w:rPr>
        <w:t>特性測試課人員工作、差勤管理</w:t>
      </w:r>
      <w:r w:rsidRPr="007E49C2">
        <w:rPr>
          <w:rFonts w:ascii="Arial" w:eastAsia="微軟正黑體" w:hAnsi="Arial" w:cs="Arial"/>
          <w:bCs/>
          <w:color w:val="000000"/>
          <w:kern w:val="0"/>
          <w:sz w:val="22"/>
        </w:rPr>
        <w:t xml:space="preserve"> </w:t>
      </w:r>
    </w:p>
    <w:p w14:paraId="125A255D" w14:textId="44AD35AF" w:rsidR="007E49C2" w:rsidRDefault="00744CBA" w:rsidP="00744CBA">
      <w:pPr>
        <w:widowControl/>
        <w:adjustRightInd w:val="0"/>
        <w:snapToGrid w:val="0"/>
        <w:rPr>
          <w:rFonts w:ascii="Arial" w:eastAsia="微軟正黑體" w:hAnsi="Arial" w:cs="Arial"/>
          <w:bCs/>
          <w:color w:val="000000"/>
          <w:kern w:val="0"/>
          <w:sz w:val="22"/>
        </w:rPr>
      </w:pPr>
      <w:r w:rsidRPr="007E49C2">
        <w:rPr>
          <w:rFonts w:ascii="Arial" w:eastAsia="微軟正黑體" w:hAnsi="Arial" w:cs="Arial"/>
          <w:bCs/>
          <w:color w:val="000000"/>
          <w:kern w:val="0"/>
          <w:sz w:val="22"/>
        </w:rPr>
        <w:t>4.</w:t>
      </w:r>
      <w:r w:rsidRPr="007E49C2">
        <w:rPr>
          <w:rFonts w:ascii="Arial" w:eastAsia="微軟正黑體" w:hAnsi="Arial" w:cs="Arial"/>
          <w:bCs/>
          <w:color w:val="000000"/>
          <w:kern w:val="0"/>
          <w:sz w:val="22"/>
        </w:rPr>
        <w:t>課內同仁產品專業知識提升教導</w:t>
      </w:r>
    </w:p>
    <w:p w14:paraId="43F14277" w14:textId="77777777" w:rsidR="007E49C2" w:rsidRPr="007E49C2" w:rsidRDefault="007E49C2" w:rsidP="00744CBA">
      <w:pPr>
        <w:widowControl/>
        <w:adjustRightInd w:val="0"/>
        <w:snapToGrid w:val="0"/>
        <w:rPr>
          <w:rFonts w:ascii="Arial" w:eastAsia="微軟正黑體" w:hAnsi="Arial" w:cs="Arial"/>
          <w:bCs/>
          <w:color w:val="000000"/>
          <w:kern w:val="0"/>
          <w:sz w:val="22"/>
        </w:rPr>
      </w:pPr>
    </w:p>
    <w:p w14:paraId="35970C3E" w14:textId="74722909" w:rsidR="00D76481" w:rsidRPr="007E49C2" w:rsidRDefault="00D76481" w:rsidP="00D76481">
      <w:pPr>
        <w:widowControl/>
        <w:rPr>
          <w:rFonts w:ascii="Arial" w:eastAsia="微軟正黑體" w:hAnsi="Arial" w:cs="Arial"/>
          <w:b/>
          <w:bCs/>
          <w:color w:val="000000"/>
          <w:kern w:val="0"/>
          <w:sz w:val="30"/>
          <w:szCs w:val="30"/>
        </w:rPr>
      </w:pPr>
      <w:r w:rsidRPr="007E49C2">
        <w:rPr>
          <w:rFonts w:ascii="Arial" w:eastAsia="微軟正黑體" w:hAnsi="Arial" w:cs="Arial"/>
          <w:b/>
          <w:bCs/>
          <w:color w:val="000000"/>
          <w:kern w:val="0"/>
          <w:sz w:val="30"/>
          <w:szCs w:val="30"/>
        </w:rPr>
        <w:t>公司簡介</w:t>
      </w:r>
    </w:p>
    <w:p w14:paraId="7A04EAD2" w14:textId="3E0E0A1A" w:rsidR="00D76481" w:rsidRPr="007E49C2" w:rsidRDefault="00744CBA" w:rsidP="00744CBA">
      <w:pPr>
        <w:widowControl/>
        <w:adjustRightInd w:val="0"/>
        <w:snapToGrid w:val="0"/>
        <w:rPr>
          <w:rFonts w:ascii="Arial" w:eastAsia="微軟正黑體" w:hAnsi="Arial" w:cs="Arial"/>
          <w:bCs/>
          <w:color w:val="000000"/>
          <w:kern w:val="0"/>
          <w:szCs w:val="24"/>
        </w:rPr>
      </w:pPr>
      <w:r w:rsidRPr="007E49C2">
        <w:rPr>
          <w:rFonts w:ascii="Arial" w:eastAsia="微軟正黑體" w:hAnsi="Arial" w:cs="Arial"/>
          <w:bCs/>
          <w:color w:val="000000"/>
          <w:kern w:val="0"/>
          <w:szCs w:val="24"/>
        </w:rPr>
        <w:t>強茂股份有限公司成立於</w:t>
      </w:r>
      <w:r w:rsidRPr="007E49C2">
        <w:rPr>
          <w:rFonts w:ascii="Arial" w:eastAsia="微軟正黑體" w:hAnsi="Arial" w:cs="Arial"/>
          <w:bCs/>
          <w:color w:val="000000"/>
          <w:kern w:val="0"/>
          <w:szCs w:val="24"/>
        </w:rPr>
        <w:t>1986</w:t>
      </w:r>
      <w:r w:rsidRPr="007E49C2">
        <w:rPr>
          <w:rFonts w:ascii="Arial" w:eastAsia="微軟正黑體" w:hAnsi="Arial" w:cs="Arial"/>
          <w:bCs/>
          <w:color w:val="000000"/>
          <w:kern w:val="0"/>
          <w:szCs w:val="24"/>
        </w:rPr>
        <w:t>年</w:t>
      </w:r>
      <w:r w:rsidRPr="007E49C2">
        <w:rPr>
          <w:rFonts w:ascii="Arial" w:eastAsia="微軟正黑體" w:hAnsi="Arial" w:cs="Arial"/>
          <w:bCs/>
          <w:color w:val="000000"/>
          <w:kern w:val="0"/>
          <w:szCs w:val="24"/>
        </w:rPr>
        <w:t>5</w:t>
      </w:r>
      <w:r w:rsidRPr="007E49C2">
        <w:rPr>
          <w:rFonts w:ascii="Arial" w:eastAsia="微軟正黑體" w:hAnsi="Arial" w:cs="Arial"/>
          <w:bCs/>
          <w:color w:val="000000"/>
          <w:kern w:val="0"/>
          <w:szCs w:val="24"/>
        </w:rPr>
        <w:t>月，強茂擁有半導體上下游垂直整合與</w:t>
      </w:r>
      <w:r w:rsidRPr="007E49C2">
        <w:rPr>
          <w:rFonts w:ascii="Arial" w:eastAsia="微軟正黑體" w:hAnsi="Arial" w:cs="Arial"/>
          <w:bCs/>
          <w:color w:val="000000"/>
          <w:kern w:val="0"/>
          <w:szCs w:val="24"/>
        </w:rPr>
        <w:t>IDM</w:t>
      </w:r>
      <w:r w:rsidRPr="007E49C2">
        <w:rPr>
          <w:rFonts w:ascii="Arial" w:eastAsia="微軟正黑體" w:hAnsi="Arial" w:cs="Arial"/>
          <w:bCs/>
          <w:color w:val="000000"/>
          <w:kern w:val="0"/>
          <w:szCs w:val="24"/>
        </w:rPr>
        <w:t>設計技術的能力，並且也擁有自己的晶圓製造廠及先進的生產線。主要從事整流二極體、功率半導體、突波抑制器等分離式元件產品的生產；搭配洞察市場趨勢的觀察力</w:t>
      </w:r>
      <w:r w:rsidRPr="007E49C2">
        <w:rPr>
          <w:rFonts w:ascii="Arial" w:eastAsia="微軟正黑體" w:hAnsi="Arial" w:cs="Arial"/>
          <w:bCs/>
          <w:color w:val="000000"/>
          <w:kern w:val="0"/>
          <w:szCs w:val="24"/>
        </w:rPr>
        <w:t>,</w:t>
      </w:r>
      <w:r w:rsidRPr="007E49C2">
        <w:rPr>
          <w:rFonts w:ascii="Arial" w:eastAsia="微軟正黑體" w:hAnsi="Arial" w:cs="Arial"/>
          <w:bCs/>
          <w:color w:val="000000"/>
          <w:kern w:val="0"/>
          <w:szCs w:val="24"/>
        </w:rPr>
        <w:t>不斷推出符合市場需求</w:t>
      </w:r>
      <w:proofErr w:type="gramStart"/>
      <w:r w:rsidRPr="007E49C2">
        <w:rPr>
          <w:rFonts w:ascii="Arial" w:eastAsia="微軟正黑體" w:hAnsi="Arial" w:cs="Arial"/>
          <w:bCs/>
          <w:color w:val="000000"/>
          <w:kern w:val="0"/>
          <w:szCs w:val="24"/>
        </w:rPr>
        <w:t>的薄型化</w:t>
      </w:r>
      <w:proofErr w:type="gramEnd"/>
      <w:r w:rsidRPr="007E49C2">
        <w:rPr>
          <w:rFonts w:ascii="Arial" w:eastAsia="微軟正黑體" w:hAnsi="Arial" w:cs="Arial"/>
          <w:bCs/>
          <w:color w:val="000000"/>
          <w:kern w:val="0"/>
          <w:szCs w:val="24"/>
        </w:rPr>
        <w:t>封裝。</w:t>
      </w:r>
      <w:r w:rsidRPr="007E49C2">
        <w:rPr>
          <w:rFonts w:ascii="Arial" w:eastAsia="微軟正黑體" w:hAnsi="Arial" w:cs="Arial"/>
          <w:bCs/>
          <w:color w:val="000000"/>
          <w:kern w:val="0"/>
          <w:szCs w:val="24"/>
        </w:rPr>
        <w:t xml:space="preserve"> </w:t>
      </w:r>
      <w:r w:rsidRPr="007E49C2">
        <w:rPr>
          <w:rFonts w:ascii="Arial" w:eastAsia="微軟正黑體" w:hAnsi="Arial" w:cs="Arial"/>
          <w:bCs/>
          <w:color w:val="000000"/>
          <w:kern w:val="0"/>
          <w:szCs w:val="24"/>
        </w:rPr>
        <w:t>強茂以提供客戶更完整的產品服務為宗旨，行銷及佈局全球；全球總部位</w:t>
      </w:r>
      <w:r w:rsidRPr="007E49C2">
        <w:rPr>
          <w:rFonts w:ascii="Arial" w:eastAsia="微軟正黑體" w:hAnsi="Arial" w:cs="Arial"/>
          <w:bCs/>
          <w:color w:val="000000"/>
          <w:kern w:val="0"/>
          <w:szCs w:val="24"/>
        </w:rPr>
        <w:lastRenderedPageBreak/>
        <w:t>於台灣高雄，在北美、歐洲、日本、中國大陸、南韓和台灣台北等地均設有分公司或是辦事處提供客戶完整和及時的業務以及技術服務。</w:t>
      </w:r>
    </w:p>
    <w:p w14:paraId="3BA6506D" w14:textId="76683C49" w:rsidR="00744CBA" w:rsidRPr="007E49C2" w:rsidRDefault="00744CBA" w:rsidP="00744CBA">
      <w:pPr>
        <w:widowControl/>
        <w:adjustRightInd w:val="0"/>
        <w:snapToGrid w:val="0"/>
        <w:rPr>
          <w:rFonts w:ascii="Arial" w:eastAsia="微軟正黑體" w:hAnsi="Arial" w:cs="Arial"/>
          <w:bCs/>
          <w:color w:val="000000"/>
          <w:kern w:val="0"/>
          <w:szCs w:val="24"/>
        </w:rPr>
      </w:pPr>
    </w:p>
    <w:p w14:paraId="17DDC2CB" w14:textId="65FA657E" w:rsidR="00744CBA" w:rsidRPr="007E49C2" w:rsidRDefault="00744CBA" w:rsidP="00744CBA">
      <w:pPr>
        <w:widowControl/>
        <w:adjustRightInd w:val="0"/>
        <w:snapToGrid w:val="0"/>
        <w:rPr>
          <w:rFonts w:ascii="Arial" w:eastAsia="微軟正黑體" w:hAnsi="Arial" w:cs="Arial"/>
          <w:bCs/>
          <w:color w:val="000000"/>
          <w:kern w:val="0"/>
          <w:szCs w:val="24"/>
        </w:rPr>
      </w:pPr>
      <w:r w:rsidRPr="007E49C2">
        <w:rPr>
          <w:rFonts w:ascii="Arial" w:eastAsia="微軟正黑體" w:hAnsi="Arial" w:cs="Arial"/>
          <w:bCs/>
          <w:color w:val="000000"/>
          <w:kern w:val="0"/>
          <w:szCs w:val="24"/>
        </w:rPr>
        <w:t>公司網址</w:t>
      </w:r>
      <w:r w:rsidRPr="007E49C2">
        <w:rPr>
          <w:rFonts w:ascii="Arial" w:eastAsia="微軟正黑體" w:hAnsi="Arial" w:cs="Arial"/>
          <w:bCs/>
          <w:color w:val="000000"/>
          <w:kern w:val="0"/>
          <w:szCs w:val="24"/>
        </w:rPr>
        <w:t xml:space="preserve"> </w:t>
      </w:r>
      <w:hyperlink r:id="rId7" w:history="1">
        <w:r w:rsidRPr="007E49C2">
          <w:rPr>
            <w:rStyle w:val="a4"/>
            <w:rFonts w:ascii="Arial" w:eastAsia="微軟正黑體" w:hAnsi="Arial" w:cs="Arial"/>
            <w:bCs/>
            <w:kern w:val="0"/>
            <w:szCs w:val="24"/>
          </w:rPr>
          <w:t>http://www.panjit.com.tw</w:t>
        </w:r>
      </w:hyperlink>
    </w:p>
    <w:p w14:paraId="70E112F3" w14:textId="77777777" w:rsidR="007E49C2" w:rsidRPr="007E49C2" w:rsidRDefault="007E49C2" w:rsidP="007E49C2">
      <w:pPr>
        <w:widowControl/>
        <w:adjustRightInd w:val="0"/>
        <w:snapToGrid w:val="0"/>
        <w:rPr>
          <w:rFonts w:ascii="Arial" w:eastAsia="微軟正黑體" w:hAnsi="Arial" w:cs="Arial"/>
          <w:bCs/>
          <w:color w:val="000000"/>
          <w:kern w:val="0"/>
          <w:szCs w:val="24"/>
        </w:rPr>
      </w:pPr>
      <w:r w:rsidRPr="007E49C2">
        <w:rPr>
          <w:rFonts w:ascii="Arial" w:eastAsia="微軟正黑體" w:hAnsi="Arial" w:cs="Arial"/>
          <w:bCs/>
          <w:color w:val="000000"/>
          <w:kern w:val="0"/>
          <w:szCs w:val="24"/>
        </w:rPr>
        <w:t>公司地址</w:t>
      </w:r>
      <w:r w:rsidRPr="007E49C2">
        <w:rPr>
          <w:rFonts w:ascii="Arial" w:eastAsia="微軟正黑體" w:hAnsi="Arial" w:cs="Arial"/>
          <w:bCs/>
          <w:color w:val="000000"/>
          <w:kern w:val="0"/>
          <w:szCs w:val="24"/>
        </w:rPr>
        <w:t xml:space="preserve"> </w:t>
      </w:r>
      <w:r w:rsidRPr="007E49C2">
        <w:rPr>
          <w:rFonts w:ascii="Arial" w:eastAsia="微軟正黑體" w:hAnsi="Arial" w:cs="Arial"/>
          <w:bCs/>
          <w:color w:val="000000"/>
          <w:kern w:val="0"/>
          <w:szCs w:val="24"/>
        </w:rPr>
        <w:t>高雄市岡山區岡山北路</w:t>
      </w:r>
      <w:r w:rsidRPr="007E49C2">
        <w:rPr>
          <w:rFonts w:ascii="Arial" w:eastAsia="微軟正黑體" w:hAnsi="Arial" w:cs="Arial"/>
          <w:bCs/>
          <w:color w:val="000000"/>
          <w:kern w:val="0"/>
          <w:szCs w:val="24"/>
        </w:rPr>
        <w:t>24</w:t>
      </w:r>
      <w:r w:rsidRPr="007E49C2">
        <w:rPr>
          <w:rFonts w:ascii="Arial" w:eastAsia="微軟正黑體" w:hAnsi="Arial" w:cs="Arial"/>
          <w:bCs/>
          <w:color w:val="000000"/>
          <w:kern w:val="0"/>
          <w:szCs w:val="24"/>
        </w:rPr>
        <w:t>號</w:t>
      </w:r>
    </w:p>
    <w:p w14:paraId="187127C7" w14:textId="0BFBABED" w:rsidR="00A60977" w:rsidRPr="007E49C2" w:rsidRDefault="00A60977" w:rsidP="00D76481">
      <w:pPr>
        <w:widowControl/>
        <w:rPr>
          <w:rFonts w:ascii="Arial" w:eastAsia="微軟正黑體" w:hAnsi="Arial" w:cs="Arial"/>
          <w:color w:val="292929"/>
          <w:shd w:val="clear" w:color="auto" w:fill="FFFFFF"/>
        </w:rPr>
      </w:pPr>
    </w:p>
    <w:p w14:paraId="13A26833" w14:textId="0412149B" w:rsidR="007E49C2" w:rsidRPr="007E49C2" w:rsidRDefault="007E49C2" w:rsidP="007E49C2">
      <w:pPr>
        <w:widowControl/>
        <w:rPr>
          <w:rFonts w:ascii="Arial" w:eastAsia="微軟正黑體" w:hAnsi="Arial" w:cs="Arial"/>
          <w:color w:val="000000"/>
          <w:kern w:val="0"/>
          <w:szCs w:val="24"/>
        </w:rPr>
      </w:pPr>
      <w:proofErr w:type="gramStart"/>
      <w:r w:rsidRPr="007E49C2">
        <w:rPr>
          <w:rFonts w:ascii="Arial" w:eastAsia="微軟正黑體" w:hAnsi="Arial" w:cs="Arial"/>
          <w:color w:val="000000"/>
          <w:kern w:val="0"/>
          <w:szCs w:val="24"/>
        </w:rPr>
        <w:t>欲了解職缺更</w:t>
      </w:r>
      <w:proofErr w:type="gramEnd"/>
      <w:r w:rsidRPr="007E49C2">
        <w:rPr>
          <w:rFonts w:ascii="Arial" w:eastAsia="微軟正黑體" w:hAnsi="Arial" w:cs="Arial"/>
          <w:color w:val="000000"/>
          <w:kern w:val="0"/>
          <w:szCs w:val="24"/>
        </w:rPr>
        <w:t>多細節，</w:t>
      </w:r>
      <w:hyperlink r:id="rId8" w:tgtFrame="_gipNW" w:tooltip="(另開視窗)" w:history="1">
        <w:r w:rsidRPr="007E49C2">
          <w:rPr>
            <w:rFonts w:ascii="Arial" w:eastAsia="微軟正黑體" w:hAnsi="Arial" w:cs="Arial"/>
            <w:color w:val="000000"/>
            <w:kern w:val="0"/>
            <w:szCs w:val="24"/>
          </w:rPr>
          <w:t>歡迎至</w:t>
        </w:r>
        <w:r w:rsidRPr="007E49C2">
          <w:rPr>
            <w:rFonts w:ascii="Arial" w:eastAsia="微軟正黑體" w:hAnsi="Arial" w:cs="Arial"/>
            <w:color w:val="000000"/>
            <w:kern w:val="0"/>
            <w:szCs w:val="24"/>
          </w:rPr>
          <w:t>104</w:t>
        </w:r>
        <w:r w:rsidRPr="007E49C2">
          <w:rPr>
            <w:rFonts w:ascii="Arial" w:eastAsia="微軟正黑體" w:hAnsi="Arial" w:cs="Arial"/>
            <w:color w:val="000000"/>
            <w:kern w:val="0"/>
            <w:szCs w:val="24"/>
          </w:rPr>
          <w:t>人力銀行投遞履歷</w:t>
        </w:r>
      </w:hyperlink>
      <w:r>
        <w:rPr>
          <w:rFonts w:ascii="Arial" w:eastAsia="微軟正黑體" w:hAnsi="Arial" w:cs="Arial" w:hint="eastAsia"/>
          <w:color w:val="000000"/>
          <w:kern w:val="0"/>
          <w:szCs w:val="24"/>
        </w:rPr>
        <w:t>。</w:t>
      </w:r>
    </w:p>
    <w:p w14:paraId="075A3F2B" w14:textId="50FF5659" w:rsidR="00D76481" w:rsidRPr="007E49C2" w:rsidRDefault="00D76481" w:rsidP="00D76481">
      <w:pPr>
        <w:widowControl/>
        <w:rPr>
          <w:rFonts w:ascii="Arial" w:eastAsia="微軟正黑體" w:hAnsi="Arial" w:cs="Arial"/>
          <w:color w:val="000000"/>
          <w:kern w:val="0"/>
          <w:szCs w:val="24"/>
        </w:rPr>
      </w:pPr>
    </w:p>
    <w:sectPr w:rsidR="00D76481" w:rsidRPr="007E49C2" w:rsidSect="003B0AB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C4A74" w14:textId="77777777" w:rsidR="00BF4363" w:rsidRDefault="00BF4363" w:rsidP="00341E8C">
      <w:r>
        <w:separator/>
      </w:r>
    </w:p>
  </w:endnote>
  <w:endnote w:type="continuationSeparator" w:id="0">
    <w:p w14:paraId="0AC8CF96" w14:textId="77777777" w:rsidR="00BF4363" w:rsidRDefault="00BF4363" w:rsidP="00341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DF940" w14:textId="77777777" w:rsidR="00BF4363" w:rsidRDefault="00BF4363" w:rsidP="00341E8C">
      <w:r>
        <w:separator/>
      </w:r>
    </w:p>
  </w:footnote>
  <w:footnote w:type="continuationSeparator" w:id="0">
    <w:p w14:paraId="07D019A5" w14:textId="77777777" w:rsidR="00BF4363" w:rsidRDefault="00BF4363" w:rsidP="00341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B13E1"/>
    <w:multiLevelType w:val="hybridMultilevel"/>
    <w:tmpl w:val="8B720936"/>
    <w:lvl w:ilvl="0" w:tplc="D18ED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D5E3419"/>
    <w:multiLevelType w:val="hybridMultilevel"/>
    <w:tmpl w:val="EAE87478"/>
    <w:lvl w:ilvl="0" w:tplc="34D0A0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E6213AF"/>
    <w:multiLevelType w:val="hybridMultilevel"/>
    <w:tmpl w:val="E0E092C6"/>
    <w:lvl w:ilvl="0" w:tplc="AA040812">
      <w:start w:val="1"/>
      <w:numFmt w:val="bullet"/>
      <w:lvlText w:val="-"/>
      <w:lvlJc w:val="left"/>
      <w:pPr>
        <w:ind w:left="360" w:hanging="360"/>
      </w:pPr>
      <w:rPr>
        <w:rFonts w:ascii="Calibri" w:eastAsia="新細明體"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703278EB"/>
    <w:multiLevelType w:val="hybridMultilevel"/>
    <w:tmpl w:val="53A2F3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74EA0D34"/>
    <w:multiLevelType w:val="hybridMultilevel"/>
    <w:tmpl w:val="9E4441F6"/>
    <w:lvl w:ilvl="0" w:tplc="453441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D644A10"/>
    <w:multiLevelType w:val="hybridMultilevel"/>
    <w:tmpl w:val="1D48ABA0"/>
    <w:lvl w:ilvl="0" w:tplc="DCECC3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867177601">
    <w:abstractNumId w:val="4"/>
  </w:num>
  <w:num w:numId="2" w16cid:durableId="1817526984">
    <w:abstractNumId w:val="5"/>
  </w:num>
  <w:num w:numId="3" w16cid:durableId="2059818534">
    <w:abstractNumId w:val="0"/>
  </w:num>
  <w:num w:numId="4" w16cid:durableId="306665729">
    <w:abstractNumId w:val="3"/>
  </w:num>
  <w:num w:numId="5" w16cid:durableId="1573655878">
    <w:abstractNumId w:val="1"/>
  </w:num>
  <w:num w:numId="6" w16cid:durableId="6783849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481"/>
    <w:rsid w:val="00040E75"/>
    <w:rsid w:val="0007350B"/>
    <w:rsid w:val="00141A8B"/>
    <w:rsid w:val="00181C21"/>
    <w:rsid w:val="001B1C8D"/>
    <w:rsid w:val="001F59A6"/>
    <w:rsid w:val="00232CC8"/>
    <w:rsid w:val="00341E8C"/>
    <w:rsid w:val="003B0AB9"/>
    <w:rsid w:val="003E0E63"/>
    <w:rsid w:val="00425EE3"/>
    <w:rsid w:val="00541745"/>
    <w:rsid w:val="005D6DF7"/>
    <w:rsid w:val="00663529"/>
    <w:rsid w:val="006E3BCB"/>
    <w:rsid w:val="00744CBA"/>
    <w:rsid w:val="007C171F"/>
    <w:rsid w:val="007C3208"/>
    <w:rsid w:val="007E49C2"/>
    <w:rsid w:val="00895ED3"/>
    <w:rsid w:val="009A7541"/>
    <w:rsid w:val="00A36C5D"/>
    <w:rsid w:val="00A60977"/>
    <w:rsid w:val="00B00F11"/>
    <w:rsid w:val="00B020D1"/>
    <w:rsid w:val="00B57E68"/>
    <w:rsid w:val="00BB239F"/>
    <w:rsid w:val="00BF4363"/>
    <w:rsid w:val="00C66F04"/>
    <w:rsid w:val="00CA3D5C"/>
    <w:rsid w:val="00D143E4"/>
    <w:rsid w:val="00D76481"/>
    <w:rsid w:val="00D877B2"/>
    <w:rsid w:val="00D92E57"/>
    <w:rsid w:val="00ED3FB1"/>
    <w:rsid w:val="00ED4030"/>
    <w:rsid w:val="00F00CD4"/>
    <w:rsid w:val="00F965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9AD74"/>
  <w15:chartTrackingRefBased/>
  <w15:docId w15:val="{BE97A8FF-92F6-4144-A4C4-3B722EDE3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link w:val="10"/>
    <w:uiPriority w:val="9"/>
    <w:qFormat/>
    <w:rsid w:val="006E3BCB"/>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next w:val="a"/>
    <w:link w:val="20"/>
    <w:uiPriority w:val="9"/>
    <w:semiHidden/>
    <w:unhideWhenUsed/>
    <w:qFormat/>
    <w:rsid w:val="006E3BCB"/>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A36C5D"/>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6481"/>
    <w:pPr>
      <w:ind w:leftChars="200" w:left="480"/>
    </w:pPr>
  </w:style>
  <w:style w:type="character" w:styleId="a4">
    <w:name w:val="Hyperlink"/>
    <w:basedOn w:val="a0"/>
    <w:uiPriority w:val="99"/>
    <w:unhideWhenUsed/>
    <w:rsid w:val="00D143E4"/>
    <w:rPr>
      <w:color w:val="0000FF"/>
      <w:u w:val="single"/>
    </w:rPr>
  </w:style>
  <w:style w:type="character" w:customStyle="1" w:styleId="11">
    <w:name w:val="未解析的提及1"/>
    <w:basedOn w:val="a0"/>
    <w:uiPriority w:val="99"/>
    <w:semiHidden/>
    <w:unhideWhenUsed/>
    <w:rsid w:val="00D143E4"/>
    <w:rPr>
      <w:color w:val="605E5C"/>
      <w:shd w:val="clear" w:color="auto" w:fill="E1DFDD"/>
    </w:rPr>
  </w:style>
  <w:style w:type="character" w:styleId="a5">
    <w:name w:val="FollowedHyperlink"/>
    <w:basedOn w:val="a0"/>
    <w:uiPriority w:val="99"/>
    <w:semiHidden/>
    <w:unhideWhenUsed/>
    <w:rsid w:val="003B0AB9"/>
    <w:rPr>
      <w:color w:val="954F72" w:themeColor="followedHyperlink"/>
      <w:u w:val="single"/>
    </w:rPr>
  </w:style>
  <w:style w:type="paragraph" w:styleId="a6">
    <w:name w:val="header"/>
    <w:basedOn w:val="a"/>
    <w:link w:val="a7"/>
    <w:uiPriority w:val="99"/>
    <w:unhideWhenUsed/>
    <w:rsid w:val="00341E8C"/>
    <w:pPr>
      <w:tabs>
        <w:tab w:val="center" w:pos="4153"/>
        <w:tab w:val="right" w:pos="8306"/>
      </w:tabs>
      <w:snapToGrid w:val="0"/>
    </w:pPr>
    <w:rPr>
      <w:sz w:val="20"/>
      <w:szCs w:val="20"/>
    </w:rPr>
  </w:style>
  <w:style w:type="character" w:customStyle="1" w:styleId="a7">
    <w:name w:val="頁首 字元"/>
    <w:basedOn w:val="a0"/>
    <w:link w:val="a6"/>
    <w:uiPriority w:val="99"/>
    <w:rsid w:val="00341E8C"/>
    <w:rPr>
      <w:sz w:val="20"/>
      <w:szCs w:val="20"/>
    </w:rPr>
  </w:style>
  <w:style w:type="paragraph" w:styleId="a8">
    <w:name w:val="footer"/>
    <w:basedOn w:val="a"/>
    <w:link w:val="a9"/>
    <w:uiPriority w:val="99"/>
    <w:unhideWhenUsed/>
    <w:rsid w:val="00341E8C"/>
    <w:pPr>
      <w:tabs>
        <w:tab w:val="center" w:pos="4153"/>
        <w:tab w:val="right" w:pos="8306"/>
      </w:tabs>
      <w:snapToGrid w:val="0"/>
    </w:pPr>
    <w:rPr>
      <w:sz w:val="20"/>
      <w:szCs w:val="20"/>
    </w:rPr>
  </w:style>
  <w:style w:type="character" w:customStyle="1" w:styleId="a9">
    <w:name w:val="頁尾 字元"/>
    <w:basedOn w:val="a0"/>
    <w:link w:val="a8"/>
    <w:uiPriority w:val="99"/>
    <w:rsid w:val="00341E8C"/>
    <w:rPr>
      <w:sz w:val="20"/>
      <w:szCs w:val="20"/>
    </w:rPr>
  </w:style>
  <w:style w:type="character" w:customStyle="1" w:styleId="10">
    <w:name w:val="標題 1 字元"/>
    <w:basedOn w:val="a0"/>
    <w:link w:val="1"/>
    <w:uiPriority w:val="9"/>
    <w:rsid w:val="006E3BCB"/>
    <w:rPr>
      <w:rFonts w:ascii="新細明體" w:eastAsia="新細明體" w:hAnsi="新細明體" w:cs="新細明體"/>
      <w:b/>
      <w:bCs/>
      <w:kern w:val="36"/>
      <w:sz w:val="48"/>
      <w:szCs w:val="48"/>
    </w:rPr>
  </w:style>
  <w:style w:type="character" w:customStyle="1" w:styleId="20">
    <w:name w:val="標題 2 字元"/>
    <w:basedOn w:val="a0"/>
    <w:link w:val="2"/>
    <w:uiPriority w:val="9"/>
    <w:semiHidden/>
    <w:rsid w:val="006E3BCB"/>
    <w:rPr>
      <w:rFonts w:asciiTheme="majorHAnsi" w:eastAsiaTheme="majorEastAsia" w:hAnsiTheme="majorHAnsi" w:cstheme="majorBidi"/>
      <w:b/>
      <w:bCs/>
      <w:sz w:val="48"/>
      <w:szCs w:val="48"/>
    </w:rPr>
  </w:style>
  <w:style w:type="paragraph" w:customStyle="1" w:styleId="mb-5">
    <w:name w:val="mb-5"/>
    <w:basedOn w:val="a"/>
    <w:rsid w:val="006E3BCB"/>
    <w:pPr>
      <w:widowControl/>
      <w:spacing w:before="100" w:beforeAutospacing="1" w:after="100" w:afterAutospacing="1"/>
    </w:pPr>
    <w:rPr>
      <w:rFonts w:ascii="新細明體" w:eastAsia="新細明體" w:hAnsi="新細明體" w:cs="新細明體"/>
      <w:kern w:val="0"/>
      <w:szCs w:val="24"/>
    </w:rPr>
  </w:style>
  <w:style w:type="character" w:customStyle="1" w:styleId="30">
    <w:name w:val="標題 3 字元"/>
    <w:basedOn w:val="a0"/>
    <w:link w:val="3"/>
    <w:uiPriority w:val="9"/>
    <w:rsid w:val="00A36C5D"/>
    <w:rPr>
      <w:rFonts w:asciiTheme="majorHAnsi" w:eastAsiaTheme="majorEastAsia" w:hAnsiTheme="majorHAnsi" w:cstheme="majorBidi"/>
      <w:b/>
      <w:bCs/>
      <w:sz w:val="36"/>
      <w:szCs w:val="36"/>
    </w:rPr>
  </w:style>
  <w:style w:type="paragraph" w:customStyle="1" w:styleId="m-0">
    <w:name w:val="m-0"/>
    <w:basedOn w:val="a"/>
    <w:rsid w:val="00A36C5D"/>
    <w:pPr>
      <w:widowControl/>
      <w:spacing w:before="100" w:beforeAutospacing="1" w:after="100" w:afterAutospacing="1"/>
    </w:pPr>
    <w:rPr>
      <w:rFonts w:ascii="新細明體" w:eastAsia="新細明體" w:hAnsi="新細明體" w:cs="新細明體"/>
      <w:kern w:val="0"/>
      <w:szCs w:val="24"/>
    </w:rPr>
  </w:style>
  <w:style w:type="paragraph" w:customStyle="1" w:styleId="t3">
    <w:name w:val="t3"/>
    <w:basedOn w:val="a"/>
    <w:rsid w:val="00744CBA"/>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5557">
      <w:bodyDiv w:val="1"/>
      <w:marLeft w:val="0"/>
      <w:marRight w:val="0"/>
      <w:marTop w:val="0"/>
      <w:marBottom w:val="0"/>
      <w:divBdr>
        <w:top w:val="none" w:sz="0" w:space="0" w:color="auto"/>
        <w:left w:val="none" w:sz="0" w:space="0" w:color="auto"/>
        <w:bottom w:val="none" w:sz="0" w:space="0" w:color="auto"/>
        <w:right w:val="none" w:sz="0" w:space="0" w:color="auto"/>
      </w:divBdr>
    </w:div>
    <w:div w:id="110175935">
      <w:bodyDiv w:val="1"/>
      <w:marLeft w:val="0"/>
      <w:marRight w:val="0"/>
      <w:marTop w:val="0"/>
      <w:marBottom w:val="0"/>
      <w:divBdr>
        <w:top w:val="none" w:sz="0" w:space="0" w:color="auto"/>
        <w:left w:val="none" w:sz="0" w:space="0" w:color="auto"/>
        <w:bottom w:val="none" w:sz="0" w:space="0" w:color="auto"/>
        <w:right w:val="none" w:sz="0" w:space="0" w:color="auto"/>
      </w:divBdr>
      <w:divsChild>
        <w:div w:id="498926449">
          <w:marLeft w:val="0"/>
          <w:marRight w:val="0"/>
          <w:marTop w:val="0"/>
          <w:marBottom w:val="0"/>
          <w:divBdr>
            <w:top w:val="none" w:sz="0" w:space="0" w:color="auto"/>
            <w:left w:val="none" w:sz="0" w:space="0" w:color="auto"/>
            <w:bottom w:val="none" w:sz="0" w:space="0" w:color="auto"/>
            <w:right w:val="none" w:sz="0" w:space="0" w:color="auto"/>
          </w:divBdr>
          <w:divsChild>
            <w:div w:id="167530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96253">
      <w:bodyDiv w:val="1"/>
      <w:marLeft w:val="0"/>
      <w:marRight w:val="0"/>
      <w:marTop w:val="0"/>
      <w:marBottom w:val="0"/>
      <w:divBdr>
        <w:top w:val="none" w:sz="0" w:space="0" w:color="auto"/>
        <w:left w:val="none" w:sz="0" w:space="0" w:color="auto"/>
        <w:bottom w:val="none" w:sz="0" w:space="0" w:color="auto"/>
        <w:right w:val="none" w:sz="0" w:space="0" w:color="auto"/>
      </w:divBdr>
    </w:div>
    <w:div w:id="293407170">
      <w:bodyDiv w:val="1"/>
      <w:marLeft w:val="0"/>
      <w:marRight w:val="0"/>
      <w:marTop w:val="0"/>
      <w:marBottom w:val="0"/>
      <w:divBdr>
        <w:top w:val="none" w:sz="0" w:space="0" w:color="auto"/>
        <w:left w:val="none" w:sz="0" w:space="0" w:color="auto"/>
        <w:bottom w:val="none" w:sz="0" w:space="0" w:color="auto"/>
        <w:right w:val="none" w:sz="0" w:space="0" w:color="auto"/>
      </w:divBdr>
    </w:div>
    <w:div w:id="371610154">
      <w:bodyDiv w:val="1"/>
      <w:marLeft w:val="0"/>
      <w:marRight w:val="0"/>
      <w:marTop w:val="0"/>
      <w:marBottom w:val="0"/>
      <w:divBdr>
        <w:top w:val="none" w:sz="0" w:space="0" w:color="auto"/>
        <w:left w:val="none" w:sz="0" w:space="0" w:color="auto"/>
        <w:bottom w:val="none" w:sz="0" w:space="0" w:color="auto"/>
        <w:right w:val="none" w:sz="0" w:space="0" w:color="auto"/>
      </w:divBdr>
    </w:div>
    <w:div w:id="485704981">
      <w:bodyDiv w:val="1"/>
      <w:marLeft w:val="0"/>
      <w:marRight w:val="0"/>
      <w:marTop w:val="0"/>
      <w:marBottom w:val="0"/>
      <w:divBdr>
        <w:top w:val="none" w:sz="0" w:space="0" w:color="auto"/>
        <w:left w:val="none" w:sz="0" w:space="0" w:color="auto"/>
        <w:bottom w:val="none" w:sz="0" w:space="0" w:color="auto"/>
        <w:right w:val="none" w:sz="0" w:space="0" w:color="auto"/>
      </w:divBdr>
    </w:div>
    <w:div w:id="571427018">
      <w:bodyDiv w:val="1"/>
      <w:marLeft w:val="0"/>
      <w:marRight w:val="0"/>
      <w:marTop w:val="0"/>
      <w:marBottom w:val="0"/>
      <w:divBdr>
        <w:top w:val="none" w:sz="0" w:space="0" w:color="auto"/>
        <w:left w:val="none" w:sz="0" w:space="0" w:color="auto"/>
        <w:bottom w:val="none" w:sz="0" w:space="0" w:color="auto"/>
        <w:right w:val="none" w:sz="0" w:space="0" w:color="auto"/>
      </w:divBdr>
    </w:div>
    <w:div w:id="679166251">
      <w:bodyDiv w:val="1"/>
      <w:marLeft w:val="0"/>
      <w:marRight w:val="0"/>
      <w:marTop w:val="0"/>
      <w:marBottom w:val="0"/>
      <w:divBdr>
        <w:top w:val="none" w:sz="0" w:space="0" w:color="auto"/>
        <w:left w:val="none" w:sz="0" w:space="0" w:color="auto"/>
        <w:bottom w:val="none" w:sz="0" w:space="0" w:color="auto"/>
        <w:right w:val="none" w:sz="0" w:space="0" w:color="auto"/>
      </w:divBdr>
      <w:divsChild>
        <w:div w:id="149640452">
          <w:marLeft w:val="-180"/>
          <w:marRight w:val="-180"/>
          <w:marTop w:val="0"/>
          <w:marBottom w:val="0"/>
          <w:divBdr>
            <w:top w:val="none" w:sz="0" w:space="0" w:color="auto"/>
            <w:left w:val="none" w:sz="0" w:space="0" w:color="auto"/>
            <w:bottom w:val="none" w:sz="0" w:space="0" w:color="auto"/>
            <w:right w:val="none" w:sz="0" w:space="0" w:color="auto"/>
          </w:divBdr>
          <w:divsChild>
            <w:div w:id="285355155">
              <w:marLeft w:val="0"/>
              <w:marRight w:val="0"/>
              <w:marTop w:val="0"/>
              <w:marBottom w:val="0"/>
              <w:divBdr>
                <w:top w:val="none" w:sz="0" w:space="0" w:color="auto"/>
                <w:left w:val="none" w:sz="0" w:space="0" w:color="auto"/>
                <w:bottom w:val="none" w:sz="0" w:space="0" w:color="auto"/>
                <w:right w:val="none" w:sz="0" w:space="0" w:color="auto"/>
              </w:divBdr>
            </w:div>
          </w:divsChild>
        </w:div>
        <w:div w:id="1495339360">
          <w:marLeft w:val="-180"/>
          <w:marRight w:val="-180"/>
          <w:marTop w:val="0"/>
          <w:marBottom w:val="0"/>
          <w:divBdr>
            <w:top w:val="none" w:sz="0" w:space="0" w:color="auto"/>
            <w:left w:val="none" w:sz="0" w:space="0" w:color="auto"/>
            <w:bottom w:val="none" w:sz="0" w:space="0" w:color="auto"/>
            <w:right w:val="none" w:sz="0" w:space="0" w:color="auto"/>
          </w:divBdr>
          <w:divsChild>
            <w:div w:id="25043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56829">
      <w:bodyDiv w:val="1"/>
      <w:marLeft w:val="0"/>
      <w:marRight w:val="0"/>
      <w:marTop w:val="0"/>
      <w:marBottom w:val="0"/>
      <w:divBdr>
        <w:top w:val="none" w:sz="0" w:space="0" w:color="auto"/>
        <w:left w:val="none" w:sz="0" w:space="0" w:color="auto"/>
        <w:bottom w:val="none" w:sz="0" w:space="0" w:color="auto"/>
        <w:right w:val="none" w:sz="0" w:space="0" w:color="auto"/>
      </w:divBdr>
      <w:divsChild>
        <w:div w:id="1518082793">
          <w:marLeft w:val="-180"/>
          <w:marRight w:val="-180"/>
          <w:marTop w:val="0"/>
          <w:marBottom w:val="0"/>
          <w:divBdr>
            <w:top w:val="none" w:sz="0" w:space="0" w:color="auto"/>
            <w:left w:val="none" w:sz="0" w:space="0" w:color="auto"/>
            <w:bottom w:val="none" w:sz="0" w:space="0" w:color="auto"/>
            <w:right w:val="none" w:sz="0" w:space="0" w:color="auto"/>
          </w:divBdr>
          <w:divsChild>
            <w:div w:id="1978029171">
              <w:marLeft w:val="0"/>
              <w:marRight w:val="0"/>
              <w:marTop w:val="0"/>
              <w:marBottom w:val="0"/>
              <w:divBdr>
                <w:top w:val="none" w:sz="0" w:space="0" w:color="auto"/>
                <w:left w:val="none" w:sz="0" w:space="0" w:color="auto"/>
                <w:bottom w:val="none" w:sz="0" w:space="0" w:color="auto"/>
                <w:right w:val="none" w:sz="0" w:space="0" w:color="auto"/>
              </w:divBdr>
            </w:div>
          </w:divsChild>
        </w:div>
        <w:div w:id="1611471262">
          <w:marLeft w:val="-180"/>
          <w:marRight w:val="-180"/>
          <w:marTop w:val="0"/>
          <w:marBottom w:val="0"/>
          <w:divBdr>
            <w:top w:val="none" w:sz="0" w:space="0" w:color="auto"/>
            <w:left w:val="none" w:sz="0" w:space="0" w:color="auto"/>
            <w:bottom w:val="none" w:sz="0" w:space="0" w:color="auto"/>
            <w:right w:val="none" w:sz="0" w:space="0" w:color="auto"/>
          </w:divBdr>
          <w:divsChild>
            <w:div w:id="165059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80056">
      <w:bodyDiv w:val="1"/>
      <w:marLeft w:val="0"/>
      <w:marRight w:val="0"/>
      <w:marTop w:val="0"/>
      <w:marBottom w:val="0"/>
      <w:divBdr>
        <w:top w:val="none" w:sz="0" w:space="0" w:color="auto"/>
        <w:left w:val="none" w:sz="0" w:space="0" w:color="auto"/>
        <w:bottom w:val="none" w:sz="0" w:space="0" w:color="auto"/>
        <w:right w:val="none" w:sz="0" w:space="0" w:color="auto"/>
      </w:divBdr>
      <w:divsChild>
        <w:div w:id="1736127967">
          <w:marLeft w:val="0"/>
          <w:marRight w:val="0"/>
          <w:marTop w:val="0"/>
          <w:marBottom w:val="0"/>
          <w:divBdr>
            <w:top w:val="none" w:sz="0" w:space="0" w:color="auto"/>
            <w:left w:val="none" w:sz="0" w:space="0" w:color="auto"/>
            <w:bottom w:val="none" w:sz="0" w:space="0" w:color="auto"/>
            <w:right w:val="none" w:sz="0" w:space="0" w:color="auto"/>
          </w:divBdr>
          <w:divsChild>
            <w:div w:id="110627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617476">
      <w:bodyDiv w:val="1"/>
      <w:marLeft w:val="0"/>
      <w:marRight w:val="0"/>
      <w:marTop w:val="0"/>
      <w:marBottom w:val="0"/>
      <w:divBdr>
        <w:top w:val="none" w:sz="0" w:space="0" w:color="auto"/>
        <w:left w:val="none" w:sz="0" w:space="0" w:color="auto"/>
        <w:bottom w:val="none" w:sz="0" w:space="0" w:color="auto"/>
        <w:right w:val="none" w:sz="0" w:space="0" w:color="auto"/>
      </w:divBdr>
      <w:divsChild>
        <w:div w:id="2121609890">
          <w:marLeft w:val="-180"/>
          <w:marRight w:val="-180"/>
          <w:marTop w:val="0"/>
          <w:marBottom w:val="0"/>
          <w:divBdr>
            <w:top w:val="none" w:sz="0" w:space="0" w:color="auto"/>
            <w:left w:val="none" w:sz="0" w:space="0" w:color="auto"/>
            <w:bottom w:val="none" w:sz="0" w:space="0" w:color="auto"/>
            <w:right w:val="none" w:sz="0" w:space="0" w:color="auto"/>
          </w:divBdr>
          <w:divsChild>
            <w:div w:id="1226919264">
              <w:marLeft w:val="0"/>
              <w:marRight w:val="0"/>
              <w:marTop w:val="0"/>
              <w:marBottom w:val="0"/>
              <w:divBdr>
                <w:top w:val="none" w:sz="0" w:space="0" w:color="auto"/>
                <w:left w:val="none" w:sz="0" w:space="0" w:color="auto"/>
                <w:bottom w:val="none" w:sz="0" w:space="0" w:color="auto"/>
                <w:right w:val="none" w:sz="0" w:space="0" w:color="auto"/>
              </w:divBdr>
            </w:div>
          </w:divsChild>
        </w:div>
        <w:div w:id="767774434">
          <w:marLeft w:val="-180"/>
          <w:marRight w:val="-180"/>
          <w:marTop w:val="0"/>
          <w:marBottom w:val="0"/>
          <w:divBdr>
            <w:top w:val="none" w:sz="0" w:space="0" w:color="auto"/>
            <w:left w:val="none" w:sz="0" w:space="0" w:color="auto"/>
            <w:bottom w:val="none" w:sz="0" w:space="0" w:color="auto"/>
            <w:right w:val="none" w:sz="0" w:space="0" w:color="auto"/>
          </w:divBdr>
          <w:divsChild>
            <w:div w:id="2660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139">
      <w:bodyDiv w:val="1"/>
      <w:marLeft w:val="0"/>
      <w:marRight w:val="0"/>
      <w:marTop w:val="0"/>
      <w:marBottom w:val="0"/>
      <w:divBdr>
        <w:top w:val="none" w:sz="0" w:space="0" w:color="auto"/>
        <w:left w:val="none" w:sz="0" w:space="0" w:color="auto"/>
        <w:bottom w:val="none" w:sz="0" w:space="0" w:color="auto"/>
        <w:right w:val="none" w:sz="0" w:space="0" w:color="auto"/>
      </w:divBdr>
    </w:div>
    <w:div w:id="1537499335">
      <w:bodyDiv w:val="1"/>
      <w:marLeft w:val="0"/>
      <w:marRight w:val="0"/>
      <w:marTop w:val="0"/>
      <w:marBottom w:val="0"/>
      <w:divBdr>
        <w:top w:val="none" w:sz="0" w:space="0" w:color="auto"/>
        <w:left w:val="none" w:sz="0" w:space="0" w:color="auto"/>
        <w:bottom w:val="none" w:sz="0" w:space="0" w:color="auto"/>
        <w:right w:val="none" w:sz="0" w:space="0" w:color="auto"/>
      </w:divBdr>
    </w:div>
    <w:div w:id="1603487975">
      <w:bodyDiv w:val="1"/>
      <w:marLeft w:val="0"/>
      <w:marRight w:val="0"/>
      <w:marTop w:val="0"/>
      <w:marBottom w:val="0"/>
      <w:divBdr>
        <w:top w:val="none" w:sz="0" w:space="0" w:color="auto"/>
        <w:left w:val="none" w:sz="0" w:space="0" w:color="auto"/>
        <w:bottom w:val="none" w:sz="0" w:space="0" w:color="auto"/>
        <w:right w:val="none" w:sz="0" w:space="0" w:color="auto"/>
      </w:divBdr>
      <w:divsChild>
        <w:div w:id="1542746821">
          <w:marLeft w:val="-180"/>
          <w:marRight w:val="-180"/>
          <w:marTop w:val="0"/>
          <w:marBottom w:val="0"/>
          <w:divBdr>
            <w:top w:val="none" w:sz="0" w:space="0" w:color="auto"/>
            <w:left w:val="none" w:sz="0" w:space="0" w:color="auto"/>
            <w:bottom w:val="none" w:sz="0" w:space="0" w:color="auto"/>
            <w:right w:val="none" w:sz="0" w:space="0" w:color="auto"/>
          </w:divBdr>
          <w:divsChild>
            <w:div w:id="87586890">
              <w:marLeft w:val="0"/>
              <w:marRight w:val="0"/>
              <w:marTop w:val="0"/>
              <w:marBottom w:val="0"/>
              <w:divBdr>
                <w:top w:val="none" w:sz="0" w:space="0" w:color="auto"/>
                <w:left w:val="none" w:sz="0" w:space="0" w:color="auto"/>
                <w:bottom w:val="none" w:sz="0" w:space="0" w:color="auto"/>
                <w:right w:val="none" w:sz="0" w:space="0" w:color="auto"/>
              </w:divBdr>
            </w:div>
          </w:divsChild>
        </w:div>
        <w:div w:id="1681930420">
          <w:marLeft w:val="-180"/>
          <w:marRight w:val="-180"/>
          <w:marTop w:val="0"/>
          <w:marBottom w:val="0"/>
          <w:divBdr>
            <w:top w:val="none" w:sz="0" w:space="0" w:color="auto"/>
            <w:left w:val="none" w:sz="0" w:space="0" w:color="auto"/>
            <w:bottom w:val="none" w:sz="0" w:space="0" w:color="auto"/>
            <w:right w:val="none" w:sz="0" w:space="0" w:color="auto"/>
          </w:divBdr>
          <w:divsChild>
            <w:div w:id="1449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81787">
      <w:bodyDiv w:val="1"/>
      <w:marLeft w:val="0"/>
      <w:marRight w:val="0"/>
      <w:marTop w:val="0"/>
      <w:marBottom w:val="0"/>
      <w:divBdr>
        <w:top w:val="none" w:sz="0" w:space="0" w:color="auto"/>
        <w:left w:val="none" w:sz="0" w:space="0" w:color="auto"/>
        <w:bottom w:val="none" w:sz="0" w:space="0" w:color="auto"/>
        <w:right w:val="none" w:sz="0" w:space="0" w:color="auto"/>
      </w:divBdr>
    </w:div>
    <w:div w:id="1659184747">
      <w:bodyDiv w:val="1"/>
      <w:marLeft w:val="0"/>
      <w:marRight w:val="0"/>
      <w:marTop w:val="0"/>
      <w:marBottom w:val="0"/>
      <w:divBdr>
        <w:top w:val="none" w:sz="0" w:space="0" w:color="auto"/>
        <w:left w:val="none" w:sz="0" w:space="0" w:color="auto"/>
        <w:bottom w:val="none" w:sz="0" w:space="0" w:color="auto"/>
        <w:right w:val="none" w:sz="0" w:space="0" w:color="auto"/>
      </w:divBdr>
    </w:div>
    <w:div w:id="1702122500">
      <w:bodyDiv w:val="1"/>
      <w:marLeft w:val="0"/>
      <w:marRight w:val="0"/>
      <w:marTop w:val="0"/>
      <w:marBottom w:val="0"/>
      <w:divBdr>
        <w:top w:val="none" w:sz="0" w:space="0" w:color="auto"/>
        <w:left w:val="none" w:sz="0" w:space="0" w:color="auto"/>
        <w:bottom w:val="none" w:sz="0" w:space="0" w:color="auto"/>
        <w:right w:val="none" w:sz="0" w:space="0" w:color="auto"/>
      </w:divBdr>
      <w:divsChild>
        <w:div w:id="16006588">
          <w:marLeft w:val="-180"/>
          <w:marRight w:val="-180"/>
          <w:marTop w:val="0"/>
          <w:marBottom w:val="0"/>
          <w:divBdr>
            <w:top w:val="none" w:sz="0" w:space="0" w:color="auto"/>
            <w:left w:val="none" w:sz="0" w:space="0" w:color="auto"/>
            <w:bottom w:val="none" w:sz="0" w:space="0" w:color="auto"/>
            <w:right w:val="none" w:sz="0" w:space="0" w:color="auto"/>
          </w:divBdr>
          <w:divsChild>
            <w:div w:id="413205951">
              <w:marLeft w:val="0"/>
              <w:marRight w:val="0"/>
              <w:marTop w:val="0"/>
              <w:marBottom w:val="0"/>
              <w:divBdr>
                <w:top w:val="none" w:sz="0" w:space="0" w:color="auto"/>
                <w:left w:val="none" w:sz="0" w:space="0" w:color="auto"/>
                <w:bottom w:val="none" w:sz="0" w:space="0" w:color="auto"/>
                <w:right w:val="none" w:sz="0" w:space="0" w:color="auto"/>
              </w:divBdr>
            </w:div>
          </w:divsChild>
        </w:div>
        <w:div w:id="1146750165">
          <w:marLeft w:val="-180"/>
          <w:marRight w:val="-180"/>
          <w:marTop w:val="0"/>
          <w:marBottom w:val="0"/>
          <w:divBdr>
            <w:top w:val="none" w:sz="0" w:space="0" w:color="auto"/>
            <w:left w:val="none" w:sz="0" w:space="0" w:color="auto"/>
            <w:bottom w:val="none" w:sz="0" w:space="0" w:color="auto"/>
            <w:right w:val="none" w:sz="0" w:space="0" w:color="auto"/>
          </w:divBdr>
          <w:divsChild>
            <w:div w:id="204409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22714">
      <w:bodyDiv w:val="1"/>
      <w:marLeft w:val="0"/>
      <w:marRight w:val="0"/>
      <w:marTop w:val="0"/>
      <w:marBottom w:val="0"/>
      <w:divBdr>
        <w:top w:val="none" w:sz="0" w:space="0" w:color="auto"/>
        <w:left w:val="none" w:sz="0" w:space="0" w:color="auto"/>
        <w:bottom w:val="none" w:sz="0" w:space="0" w:color="auto"/>
        <w:right w:val="none" w:sz="0" w:space="0" w:color="auto"/>
      </w:divBdr>
      <w:divsChild>
        <w:div w:id="546528537">
          <w:marLeft w:val="-180"/>
          <w:marRight w:val="-180"/>
          <w:marTop w:val="0"/>
          <w:marBottom w:val="0"/>
          <w:divBdr>
            <w:top w:val="none" w:sz="0" w:space="0" w:color="auto"/>
            <w:left w:val="none" w:sz="0" w:space="0" w:color="auto"/>
            <w:bottom w:val="none" w:sz="0" w:space="0" w:color="auto"/>
            <w:right w:val="none" w:sz="0" w:space="0" w:color="auto"/>
          </w:divBdr>
          <w:divsChild>
            <w:div w:id="1703705252">
              <w:marLeft w:val="0"/>
              <w:marRight w:val="0"/>
              <w:marTop w:val="0"/>
              <w:marBottom w:val="0"/>
              <w:divBdr>
                <w:top w:val="none" w:sz="0" w:space="0" w:color="auto"/>
                <w:left w:val="none" w:sz="0" w:space="0" w:color="auto"/>
                <w:bottom w:val="none" w:sz="0" w:space="0" w:color="auto"/>
                <w:right w:val="none" w:sz="0" w:space="0" w:color="auto"/>
              </w:divBdr>
            </w:div>
          </w:divsChild>
        </w:div>
        <w:div w:id="1744331248">
          <w:marLeft w:val="-180"/>
          <w:marRight w:val="-180"/>
          <w:marTop w:val="0"/>
          <w:marBottom w:val="0"/>
          <w:divBdr>
            <w:top w:val="none" w:sz="0" w:space="0" w:color="auto"/>
            <w:left w:val="none" w:sz="0" w:space="0" w:color="auto"/>
            <w:bottom w:val="none" w:sz="0" w:space="0" w:color="auto"/>
            <w:right w:val="none" w:sz="0" w:space="0" w:color="auto"/>
          </w:divBdr>
          <w:divsChild>
            <w:div w:id="73401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6188">
      <w:bodyDiv w:val="1"/>
      <w:marLeft w:val="0"/>
      <w:marRight w:val="0"/>
      <w:marTop w:val="0"/>
      <w:marBottom w:val="0"/>
      <w:divBdr>
        <w:top w:val="none" w:sz="0" w:space="0" w:color="auto"/>
        <w:left w:val="none" w:sz="0" w:space="0" w:color="auto"/>
        <w:bottom w:val="none" w:sz="0" w:space="0" w:color="auto"/>
        <w:right w:val="none" w:sz="0" w:space="0" w:color="auto"/>
      </w:divBdr>
      <w:divsChild>
        <w:div w:id="2095273053">
          <w:marLeft w:val="-180"/>
          <w:marRight w:val="-180"/>
          <w:marTop w:val="0"/>
          <w:marBottom w:val="0"/>
          <w:divBdr>
            <w:top w:val="none" w:sz="0" w:space="0" w:color="auto"/>
            <w:left w:val="none" w:sz="0" w:space="0" w:color="auto"/>
            <w:bottom w:val="none" w:sz="0" w:space="0" w:color="auto"/>
            <w:right w:val="none" w:sz="0" w:space="0" w:color="auto"/>
          </w:divBdr>
          <w:divsChild>
            <w:div w:id="1088892734">
              <w:marLeft w:val="0"/>
              <w:marRight w:val="0"/>
              <w:marTop w:val="0"/>
              <w:marBottom w:val="0"/>
              <w:divBdr>
                <w:top w:val="none" w:sz="0" w:space="0" w:color="auto"/>
                <w:left w:val="none" w:sz="0" w:space="0" w:color="auto"/>
                <w:bottom w:val="none" w:sz="0" w:space="0" w:color="auto"/>
                <w:right w:val="none" w:sz="0" w:space="0" w:color="auto"/>
              </w:divBdr>
            </w:div>
          </w:divsChild>
        </w:div>
        <w:div w:id="397438193">
          <w:marLeft w:val="-180"/>
          <w:marRight w:val="-180"/>
          <w:marTop w:val="0"/>
          <w:marBottom w:val="0"/>
          <w:divBdr>
            <w:top w:val="none" w:sz="0" w:space="0" w:color="auto"/>
            <w:left w:val="none" w:sz="0" w:space="0" w:color="auto"/>
            <w:bottom w:val="none" w:sz="0" w:space="0" w:color="auto"/>
            <w:right w:val="none" w:sz="0" w:space="0" w:color="auto"/>
          </w:divBdr>
          <w:divsChild>
            <w:div w:id="2658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7237">
      <w:bodyDiv w:val="1"/>
      <w:marLeft w:val="0"/>
      <w:marRight w:val="0"/>
      <w:marTop w:val="0"/>
      <w:marBottom w:val="0"/>
      <w:divBdr>
        <w:top w:val="none" w:sz="0" w:space="0" w:color="auto"/>
        <w:left w:val="none" w:sz="0" w:space="0" w:color="auto"/>
        <w:bottom w:val="none" w:sz="0" w:space="0" w:color="auto"/>
        <w:right w:val="none" w:sz="0" w:space="0" w:color="auto"/>
      </w:divBdr>
    </w:div>
    <w:div w:id="1913468126">
      <w:bodyDiv w:val="1"/>
      <w:marLeft w:val="0"/>
      <w:marRight w:val="0"/>
      <w:marTop w:val="0"/>
      <w:marBottom w:val="0"/>
      <w:divBdr>
        <w:top w:val="none" w:sz="0" w:space="0" w:color="auto"/>
        <w:left w:val="none" w:sz="0" w:space="0" w:color="auto"/>
        <w:bottom w:val="none" w:sz="0" w:space="0" w:color="auto"/>
        <w:right w:val="none" w:sz="0" w:space="0" w:color="auto"/>
      </w:divBdr>
      <w:divsChild>
        <w:div w:id="1839228320">
          <w:marLeft w:val="-180"/>
          <w:marRight w:val="-180"/>
          <w:marTop w:val="0"/>
          <w:marBottom w:val="0"/>
          <w:divBdr>
            <w:top w:val="none" w:sz="0" w:space="0" w:color="auto"/>
            <w:left w:val="none" w:sz="0" w:space="0" w:color="auto"/>
            <w:bottom w:val="none" w:sz="0" w:space="0" w:color="auto"/>
            <w:right w:val="none" w:sz="0" w:space="0" w:color="auto"/>
          </w:divBdr>
          <w:divsChild>
            <w:div w:id="732315522">
              <w:marLeft w:val="0"/>
              <w:marRight w:val="0"/>
              <w:marTop w:val="0"/>
              <w:marBottom w:val="0"/>
              <w:divBdr>
                <w:top w:val="none" w:sz="0" w:space="0" w:color="auto"/>
                <w:left w:val="none" w:sz="0" w:space="0" w:color="auto"/>
                <w:bottom w:val="none" w:sz="0" w:space="0" w:color="auto"/>
                <w:right w:val="none" w:sz="0" w:space="0" w:color="auto"/>
              </w:divBdr>
            </w:div>
          </w:divsChild>
        </w:div>
        <w:div w:id="289480379">
          <w:marLeft w:val="-180"/>
          <w:marRight w:val="-180"/>
          <w:marTop w:val="0"/>
          <w:marBottom w:val="0"/>
          <w:divBdr>
            <w:top w:val="none" w:sz="0" w:space="0" w:color="auto"/>
            <w:left w:val="none" w:sz="0" w:space="0" w:color="auto"/>
            <w:bottom w:val="none" w:sz="0" w:space="0" w:color="auto"/>
            <w:right w:val="none" w:sz="0" w:space="0" w:color="auto"/>
          </w:divBdr>
          <w:divsChild>
            <w:div w:id="158737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85415">
      <w:bodyDiv w:val="1"/>
      <w:marLeft w:val="0"/>
      <w:marRight w:val="0"/>
      <w:marTop w:val="0"/>
      <w:marBottom w:val="0"/>
      <w:divBdr>
        <w:top w:val="none" w:sz="0" w:space="0" w:color="auto"/>
        <w:left w:val="none" w:sz="0" w:space="0" w:color="auto"/>
        <w:bottom w:val="none" w:sz="0" w:space="0" w:color="auto"/>
        <w:right w:val="none" w:sz="0" w:space="0" w:color="auto"/>
      </w:divBdr>
    </w:div>
    <w:div w:id="196411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04.com.tw/job/4pw0m?jobsource=company_job" TargetMode="External"/><Relationship Id="rId3" Type="http://schemas.openxmlformats.org/officeDocument/2006/relationships/settings" Target="settings.xml"/><Relationship Id="rId7" Type="http://schemas.openxmlformats.org/officeDocument/2006/relationships/hyperlink" Target="http://www.panjit.com.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Chien</dc:creator>
  <cp:keywords/>
  <dc:description/>
  <cp:lastModifiedBy>張文煌</cp:lastModifiedBy>
  <cp:revision>2</cp:revision>
  <dcterms:created xsi:type="dcterms:W3CDTF">2022-07-21T02:14:00Z</dcterms:created>
  <dcterms:modified xsi:type="dcterms:W3CDTF">2022-07-21T02:14:00Z</dcterms:modified>
</cp:coreProperties>
</file>