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1182" w14:textId="77777777" w:rsidR="00A85373" w:rsidRDefault="00000000">
      <w:pPr>
        <w:pStyle w:val="a3"/>
      </w:pPr>
      <w:r>
        <w:object w:dxaOrig="1440" w:dyaOrig="1440" w14:anchorId="21E9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63360;mso-wrap-edited:f" wrapcoords="-198 196 -198 21011 21402 21011 21402 196 -198 196">
            <v:imagedata r:id="rId8" o:title=""/>
          </v:shape>
          <o:OLEObject Type="Embed" ProgID="CorelDRAW.Graphic.9" ShapeID="_x0000_s2050" DrawAspect="Content" ObjectID="_1817292522" r:id="rId9"/>
        </w:object>
      </w:r>
    </w:p>
    <w:p w14:paraId="586682AA" w14:textId="77777777" w:rsidR="00A85373" w:rsidRDefault="00A85373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6FAF96CF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中華民國品質學會</w:t>
      </w:r>
    </w:p>
    <w:p w14:paraId="3E398859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舉　　辦</w:t>
      </w:r>
    </w:p>
    <w:p w14:paraId="40308FA1" w14:textId="1D70CE73" w:rsidR="007E335C" w:rsidRPr="009B3AC6" w:rsidRDefault="009903E0" w:rsidP="00D0106D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  <w:bookmarkStart w:id="0" w:name="_Hlk18937730"/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ISO</w:t>
      </w:r>
      <w:r w:rsidR="009B3AC6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9B3AC6">
        <w:rPr>
          <w:rFonts w:ascii="標楷體" w:eastAsia="標楷體" w:hAnsi="標楷體" w:hint="eastAsia"/>
          <w:b/>
          <w:bCs/>
          <w:sz w:val="44"/>
          <w:szCs w:val="44"/>
        </w:rPr>
        <w:t>管理系統</w:t>
      </w:r>
      <w:bookmarkStart w:id="1" w:name="_Hlk90284160"/>
      <w:r w:rsidR="00AC1613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內部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稽核</w:t>
      </w:r>
      <w:r w:rsidR="00A5323A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人</w:t>
      </w:r>
      <w:r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員</w:t>
      </w:r>
      <w:bookmarkEnd w:id="1"/>
      <w:r w:rsidR="003E2830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訓練</w:t>
      </w:r>
      <w:r w:rsidR="00A576B5" w:rsidRPr="009B3AC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-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「</w:t>
      </w:r>
      <w:r w:rsidR="00A576B5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進階班</w:t>
      </w:r>
      <w:r w:rsidR="009B3AC6" w:rsidRPr="00346120">
        <w:rPr>
          <w:rFonts w:ascii="標楷體" w:eastAsia="標楷體" w:hAnsi="標楷體" w:hint="eastAsia"/>
          <w:b/>
          <w:bCs/>
          <w:color w:val="C00000"/>
          <w:sz w:val="44"/>
          <w:szCs w:val="44"/>
        </w:rPr>
        <w:t>」</w:t>
      </w:r>
    </w:p>
    <w:p w14:paraId="734DBB91" w14:textId="373F47ED" w:rsidR="00D71A10" w:rsidRPr="00F80B53" w:rsidRDefault="00D71A10" w:rsidP="00D0106D">
      <w:pPr>
        <w:spacing w:line="0" w:lineRule="atLeast"/>
        <w:jc w:val="center"/>
        <w:rPr>
          <w:rFonts w:ascii="標楷體" w:eastAsia="標楷體" w:hAnsi="標楷體"/>
          <w:color w:val="002060"/>
          <w:sz w:val="40"/>
          <w:szCs w:val="40"/>
        </w:rPr>
      </w:pP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(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品質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環境</w:t>
      </w:r>
      <w:r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、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職安衛</w:t>
      </w:r>
      <w:r w:rsid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 xml:space="preserve"> 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管理系統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均</w:t>
      </w:r>
      <w:r w:rsidR="00A576B5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可</w:t>
      </w:r>
      <w:r w:rsidR="00A5323A" w:rsidRPr="00346120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適用</w:t>
      </w:r>
      <w:r w:rsidRPr="00346120">
        <w:rPr>
          <w:rFonts w:ascii="標楷體" w:eastAsia="標楷體" w:hAnsi="標楷體"/>
          <w:b/>
          <w:bCs/>
          <w:color w:val="002060"/>
          <w:sz w:val="40"/>
          <w:szCs w:val="40"/>
        </w:rPr>
        <w:t>)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(台</w:t>
      </w:r>
      <w:r w:rsidR="00D4306C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中</w:t>
      </w:r>
      <w:r w:rsidR="00F80B53" w:rsidRPr="00F80B5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班)</w:t>
      </w:r>
    </w:p>
    <w:tbl>
      <w:tblPr>
        <w:tblW w:w="10065" w:type="dxa"/>
        <w:tblInd w:w="-1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A85373" w14:paraId="5F35B3F6" w14:textId="77777777" w:rsidTr="009B3AC6">
        <w:trPr>
          <w:cantSplit/>
          <w:trHeight w:val="3345"/>
        </w:trPr>
        <w:tc>
          <w:tcPr>
            <w:tcW w:w="10065" w:type="dxa"/>
          </w:tcPr>
          <w:bookmarkEnd w:id="0"/>
          <w:p w14:paraId="2202F067" w14:textId="77777777" w:rsidR="00A85373" w:rsidRPr="00707BAF" w:rsidRDefault="00A85373" w:rsidP="00D71A10">
            <w:pPr>
              <w:pStyle w:val="a7"/>
              <w:spacing w:before="0" w:after="0" w:line="0" w:lineRule="atLeast"/>
              <w:ind w:leftChars="50" w:left="120" w:rightChars="50" w:right="120"/>
              <w:rPr>
                <w:rFonts w:ascii="標楷體" w:hAnsi="標楷體"/>
                <w:noProof w:val="0"/>
                <w:color w:val="000000" w:themeColor="text1"/>
                <w:sz w:val="22"/>
                <w:szCs w:val="22"/>
              </w:rPr>
            </w:pPr>
            <w:r w:rsidRPr="00707BAF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敬啟者</w:t>
            </w:r>
            <w:r w:rsidRPr="00707BAF">
              <w:rPr>
                <w:rFonts w:ascii="標楷體" w:hAnsi="標楷體" w:hint="eastAsia"/>
                <w:noProof w:val="0"/>
                <w:color w:val="000000" w:themeColor="text1"/>
                <w:sz w:val="22"/>
                <w:szCs w:val="22"/>
              </w:rPr>
              <w:t>：</w:t>
            </w:r>
          </w:p>
          <w:p w14:paraId="72DAF534" w14:textId="1E5965E0" w:rsidR="00D319E2" w:rsidRPr="009B3AC6" w:rsidRDefault="009B3AC6" w:rsidP="009B3AC6">
            <w:pPr>
              <w:spacing w:line="0" w:lineRule="atLeast"/>
              <w:ind w:leftChars="40" w:left="118" w:rightChars="50" w:right="120" w:hangingChars="10" w:hanging="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無論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ISO中的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品質管裡系統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如:ISO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900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1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，環境管理系統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 xml:space="preserve">ISO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14001)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，職安衛管理系統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(</w:t>
            </w:r>
            <w:r w:rsidR="000330DF" w:rsidRPr="009B3AC6">
              <w:rPr>
                <w:rFonts w:ascii="標楷體" w:eastAsia="標楷體" w:hAnsi="標楷體" w:hint="eastAsia"/>
                <w:szCs w:val="24"/>
              </w:rPr>
              <w:t>ISO</w:t>
            </w:r>
            <w:r w:rsidRPr="009B3AC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hint="eastAsia"/>
                <w:szCs w:val="24"/>
              </w:rPr>
              <w:t>45001)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，實驗室管理系統等，除條文</w:t>
            </w:r>
            <w:r w:rsidR="008345DC" w:rsidRPr="009B3AC6">
              <w:rPr>
                <w:rFonts w:ascii="標楷體" w:eastAsia="標楷體" w:hAnsi="標楷體" w:hint="eastAsia"/>
                <w:szCs w:val="24"/>
              </w:rPr>
              <w:t>須分別解說及研讀外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，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現階段</w:t>
            </w:r>
            <w:r w:rsidR="00AC050A" w:rsidRPr="009B3AC6">
              <w:rPr>
                <w:rFonts w:ascii="標楷體" w:eastAsia="標楷體" w:hAnsi="標楷體" w:hint="eastAsia"/>
                <w:szCs w:val="24"/>
              </w:rPr>
              <w:t>全球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稽核人員之訓練皆以ISO</w:t>
            </w:r>
            <w:r w:rsidR="007656F6" w:rsidRPr="009B3AC6">
              <w:rPr>
                <w:rFonts w:ascii="標楷體" w:eastAsia="標楷體" w:hAnsi="標楷體"/>
                <w:szCs w:val="24"/>
              </w:rPr>
              <w:t xml:space="preserve"> 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19011</w:t>
            </w:r>
            <w:r w:rsidR="007656F6" w:rsidRPr="009B3AC6">
              <w:rPr>
                <w:rFonts w:ascii="標楷體" w:eastAsia="標楷體" w:hAnsi="標楷體" w:hint="eastAsia"/>
                <w:szCs w:val="24"/>
              </w:rPr>
              <w:t>：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2018為準，受訓人員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可考慮參加本課程</w:t>
            </w:r>
            <w:r w:rsidR="001B1126" w:rsidRPr="009B3AC6">
              <w:rPr>
                <w:rFonts w:ascii="新細明體" w:hAnsi="新細明體" w:hint="eastAsia"/>
                <w:szCs w:val="24"/>
              </w:rPr>
              <w:t>，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無絕對需要分別參加各類</w:t>
            </w:r>
            <w:r w:rsidR="001B1126" w:rsidRPr="009B3AC6">
              <w:rPr>
                <w:rFonts w:ascii="標楷體" w:eastAsia="標楷體" w:hAnsi="標楷體" w:hint="eastAsia"/>
                <w:szCs w:val="24"/>
              </w:rPr>
              <w:t>別之</w:t>
            </w:r>
            <w:r w:rsidR="00D319E2" w:rsidRPr="009B3AC6">
              <w:rPr>
                <w:rFonts w:ascii="標楷體" w:eastAsia="標楷體" w:hAnsi="標楷體" w:hint="eastAsia"/>
                <w:szCs w:val="24"/>
              </w:rPr>
              <w:t>稽核課程</w:t>
            </w:r>
            <w:r w:rsidR="00154A9B" w:rsidRPr="009B3AC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07E070" w14:textId="61B17788" w:rsidR="004234CD" w:rsidRPr="009B3AC6" w:rsidRDefault="00707DA2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二</w:t>
            </w:r>
            <w:r w:rsidRPr="009B3AC6">
              <w:rPr>
                <w:rFonts w:ascii="新細明體" w:hAnsi="新細明體" w:hint="eastAsia"/>
                <w:b/>
                <w:bCs/>
                <w:color w:val="EE0000"/>
                <w:szCs w:val="24"/>
              </w:rPr>
              <w:t>、</w:t>
            </w:r>
            <w:r w:rsidR="004234CD"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人員資格與適任性</w:t>
            </w:r>
          </w:p>
          <w:p w14:paraId="694166FE" w14:textId="0D19017B" w:rsidR="004234CD" w:rsidRPr="009B3AC6" w:rsidRDefault="004234CD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在當今競爭激烈的世界中，適任性與資格這兩個用語經常互換使用，但它們具有不同的意義和涵義。</w:t>
            </w: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用語“適任性”及“資格”是相關的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，但又截然不同，特別是在討論技能、教育及專業表現時。雖然資格提供了教育或訓練的正式證明，但適任性反映了個人在現實情況下有效應用知識及技能的能力</w:t>
            </w:r>
            <w:r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6D53669F" w14:textId="05A45E30" w:rsidR="00303540" w:rsidRPr="009B3AC6" w:rsidRDefault="0030354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新細明體" w:hAnsi="新細明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一般管理系統內部稽核人員訓練課程大部分為基礎課程，受訓人員基本上取得內部稽核人員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訓練證書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986377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則可符合內部稽核人員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之資格</w:t>
            </w:r>
            <w:r w:rsidR="008345DC"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或稱為「合格內部稽核員」</w:t>
            </w:r>
            <w:r w:rsidR="00986377" w:rsidRPr="009B3AC6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309AF0" w14:textId="435DBFF3" w:rsidR="009B3AC6" w:rsidRPr="009B3AC6" w:rsidRDefault="00986377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學會推出</w:t>
            </w:r>
            <w:r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內部稽核人員訓練-進階班</w:t>
            </w:r>
            <w:r w:rsidRPr="009B3A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透過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本進階班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訓練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，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非光成為一位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符合資格之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「合格內部稽核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員」，而係</w:t>
            </w:r>
            <w:r w:rsidR="008C1C97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可成為</w:t>
            </w:r>
            <w:r w:rsidR="00263F31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良好稽核執行表現之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「適任性內部稽核</w:t>
            </w:r>
            <w:r w:rsidR="004234CD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人</w:t>
            </w:r>
            <w:r w:rsidR="008345DC" w:rsidRPr="00346120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員」</w:t>
            </w:r>
            <w:r w:rsidR="008C1C97" w:rsidRPr="009B3AC6">
              <w:rPr>
                <w:rFonts w:ascii="標楷體" w:eastAsia="標楷體" w:hAnsi="標楷體" w:hint="eastAsia"/>
                <w:color w:val="C00000"/>
                <w:szCs w:val="24"/>
                <w:u w:val="single"/>
              </w:rPr>
              <w:t>。</w:t>
            </w:r>
          </w:p>
          <w:p w14:paraId="62ACAE60" w14:textId="79706FA4" w:rsidR="0096367A" w:rsidRPr="009B3AC6" w:rsidRDefault="00707DA2" w:rsidP="00346120">
            <w:pPr>
              <w:spacing w:line="0" w:lineRule="atLeast"/>
              <w:ind w:leftChars="-9" w:left="120" w:rightChars="50" w:right="120" w:hangingChars="59" w:hanging="142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9B3AC6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 xml:space="preserve"> 三</w:t>
            </w:r>
            <w:r w:rsidRPr="009B3AC6">
              <w:rPr>
                <w:rFonts w:ascii="新細明體" w:hAnsi="新細明體" w:hint="eastAsia"/>
                <w:b/>
                <w:bCs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貨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價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  <w:r w:rsidR="0096367A" w:rsidRPr="00346120">
              <w:rPr>
                <w:rFonts w:ascii="新細明體" w:hAnsi="新細明體" w:hint="eastAsia"/>
                <w:color w:val="C00000"/>
                <w:szCs w:val="24"/>
              </w:rPr>
              <w:t>、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="0096367A" w:rsidRPr="00346120">
              <w:rPr>
                <w:rFonts w:ascii="標楷體" w:eastAsia="標楷體" w:hAnsi="標楷體" w:hint="eastAsia"/>
                <w:color w:val="C00000"/>
                <w:szCs w:val="24"/>
              </w:rPr>
              <w:t>質</w:t>
            </w:r>
            <w:r w:rsidR="00346120" w:rsidRPr="00346120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="0096367A" w:rsidRPr="00346120">
              <w:rPr>
                <w:rFonts w:ascii="標楷體" w:eastAsia="標楷體" w:hAnsi="標楷體" w:hint="eastAsia"/>
                <w:szCs w:val="24"/>
              </w:rPr>
              <w:t>比三家</w:t>
            </w:r>
          </w:p>
          <w:p w14:paraId="7F3E8A7D" w14:textId="4741563D" w:rsidR="00126CF0" w:rsidRPr="009B3AC6" w:rsidRDefault="009138D8" w:rsidP="00346120">
            <w:pPr>
              <w:spacing w:line="0" w:lineRule="atLeast"/>
              <w:ind w:leftChars="40" w:left="96" w:rightChars="50" w:right="120" w:firstLineChars="200" w:firstLine="480"/>
              <w:rPr>
                <w:rFonts w:ascii="標楷體" w:eastAsia="標楷體" w:hAnsi="標楷體" w:cs="Arial"/>
                <w:bCs/>
                <w:szCs w:val="24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課程特安排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之講師，為國內非常資深之稽核員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(標準檢驗局第一代稽核員)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、講師、顧問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 xml:space="preserve"> </w:t>
            </w:r>
            <w:r w:rsidR="001B1126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師，及參與CNS 12681、CNS 14001、CNS 17025、CNS 45001等制修訂的國家標準委員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，</w:t>
            </w:r>
            <w:r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具有ISO 9001/ISO 14001/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ISO</w:t>
            </w:r>
            <w:r w:rsidR="00686FE9" w:rsidRPr="009B3AC6">
              <w:rPr>
                <w:rFonts w:ascii="標楷體" w:eastAsia="標楷體" w:hAnsi="標楷體" w:cs="Arial"/>
                <w:bCs/>
                <w:color w:val="002060"/>
                <w:szCs w:val="24"/>
              </w:rPr>
              <w:t xml:space="preserve"> </w:t>
            </w:r>
            <w:r w:rsidR="00686FE9" w:rsidRPr="009B3AC6">
              <w:rPr>
                <w:rFonts w:ascii="標楷體" w:eastAsia="標楷體" w:hAnsi="標楷體" w:cs="Arial" w:hint="eastAsia"/>
                <w:bCs/>
                <w:color w:val="002060"/>
                <w:szCs w:val="24"/>
              </w:rPr>
              <w:t>45001</w:t>
            </w:r>
            <w:r w:rsidR="00FE2B37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實務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經驗</w:t>
            </w:r>
            <w:r w:rsidR="004234CD" w:rsidRPr="009B3AC6">
              <w:rPr>
                <w:rFonts w:ascii="新細明體" w:hAnsi="新細明體" w:cs="Arial" w:hint="eastAsia"/>
                <w:bCs/>
                <w:color w:val="C00000"/>
                <w:szCs w:val="24"/>
                <w:u w:val="single"/>
              </w:rPr>
              <w:t>、</w:t>
            </w:r>
            <w:r w:rsidR="004234CD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稽核知識及稽核技能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，協助</w:t>
            </w:r>
            <w:r w:rsidR="00BC4C5B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內部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稽核人員扮演好稽核人員角色，並幫助組織達成稽核之目標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。透過</w:t>
            </w:r>
            <w:r w:rsidR="00707DA2"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2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Cs w:val="24"/>
              </w:rPr>
              <w:t>天課程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，參訓人員應可充分掌握和瞭解ISO管理系統HLS的要求，以及稽核之概念、稽核實務等</w:t>
            </w:r>
            <w:r w:rsidR="00707DA2" w:rsidRPr="009B3AC6">
              <w:rPr>
                <w:rFonts w:ascii="新細明體" w:hAnsi="新細明體" w:cs="Arial" w:hint="eastAsia"/>
                <w:bCs/>
                <w:szCs w:val="24"/>
              </w:rPr>
              <w:t>，</w:t>
            </w:r>
            <w:r w:rsidR="00707DA2" w:rsidRPr="009B3AC6">
              <w:rPr>
                <w:rFonts w:ascii="標楷體" w:eastAsia="標楷體" w:hAnsi="標楷體" w:cs="Arial" w:hint="eastAsia"/>
                <w:bCs/>
                <w:szCs w:val="24"/>
              </w:rPr>
              <w:t>以成為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「適任性內部稽核</w:t>
            </w:r>
            <w:r w:rsidR="004234CD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人</w:t>
            </w:r>
            <w:r w:rsidR="00707DA2" w:rsidRPr="003D19D7">
              <w:rPr>
                <w:rFonts w:ascii="標楷體" w:eastAsia="標楷體" w:hAnsi="標楷體" w:cs="Arial" w:hint="eastAsia"/>
                <w:b/>
                <w:color w:val="C00000"/>
                <w:szCs w:val="24"/>
                <w:u w:val="single"/>
              </w:rPr>
              <w:t>員」</w:t>
            </w:r>
            <w:r w:rsidR="00707DA2" w:rsidRPr="003D19D7">
              <w:rPr>
                <w:rFonts w:ascii="標楷體" w:eastAsia="標楷體" w:hAnsi="標楷體" w:cs="Arial" w:hint="eastAsia"/>
                <w:bCs/>
                <w:color w:val="C00000"/>
                <w:szCs w:val="24"/>
                <w:u w:val="single"/>
              </w:rPr>
              <w:t>為目標</w:t>
            </w:r>
            <w:r w:rsidRPr="009B3AC6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  <w:p w14:paraId="1194BA7A" w14:textId="77777777" w:rsidR="0026635E" w:rsidRPr="009B3AC6" w:rsidRDefault="0026635E" w:rsidP="009B3AC6">
            <w:pPr>
              <w:spacing w:line="0" w:lineRule="atLeast"/>
              <w:ind w:leftChars="40" w:left="124" w:rightChars="50" w:right="120" w:hangingChars="10" w:hanging="28"/>
              <w:rPr>
                <w:rFonts w:ascii="標楷體" w:eastAsia="標楷體" w:hAnsi="標楷體" w:cs="Arial"/>
                <w:bCs/>
                <w:color w:val="C00000"/>
                <w:sz w:val="28"/>
                <w:szCs w:val="28"/>
              </w:rPr>
            </w:pP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四</w:t>
            </w:r>
            <w:r w:rsidRPr="009B3AC6">
              <w:rPr>
                <w:rFonts w:ascii="新細明體" w:hAnsi="新細明體" w:cs="Arial" w:hint="eastAsia"/>
                <w:bCs/>
                <w:color w:val="C00000"/>
                <w:sz w:val="28"/>
                <w:szCs w:val="28"/>
              </w:rPr>
              <w:t>、</w:t>
            </w:r>
            <w:r w:rsidRPr="009B3AC6">
              <w:rPr>
                <w:rFonts w:ascii="標楷體" w:eastAsia="標楷體" w:hAnsi="標楷體" w:cs="Arial" w:hint="eastAsia"/>
                <w:bCs/>
                <w:color w:val="C00000"/>
                <w:sz w:val="28"/>
                <w:szCs w:val="28"/>
              </w:rPr>
              <w:t>課程效益</w:t>
            </w:r>
          </w:p>
          <w:p w14:paraId="6AA52087" w14:textId="16DAB5E6" w:rsidR="0026635E" w:rsidRPr="003D19D7" w:rsidRDefault="009B3AC6" w:rsidP="009B3AC6">
            <w:pPr>
              <w:ind w:firstLineChars="50" w:firstLine="120"/>
              <w:rPr>
                <w:rFonts w:ascii="標楷體" w:eastAsia="標楷體" w:hAnsi="標楷體"/>
                <w:color w:val="002060"/>
                <w:szCs w:val="24"/>
              </w:rPr>
            </w:pP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>1.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精通稽核</w:t>
            </w:r>
            <w:r w:rsidR="003D19D7">
              <w:rPr>
                <w:rFonts w:ascii="標楷體" w:eastAsia="標楷體" w:hAnsi="標楷體" w:hint="eastAsia"/>
                <w:color w:val="002060"/>
                <w:szCs w:val="24"/>
              </w:rPr>
              <w:t>過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程與技巧，提升稽核執行效率。</w:t>
            </w: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 xml:space="preserve">  2.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強化報告撰寫能力與持續改進之提案能力。</w:t>
            </w:r>
          </w:p>
          <w:p w14:paraId="3E5CDCBE" w14:textId="55509211" w:rsidR="00C0097E" w:rsidRPr="009B3AC6" w:rsidRDefault="009B3AC6" w:rsidP="009B3AC6">
            <w:pPr>
              <w:ind w:firstLineChars="50" w:firstLine="120"/>
              <w:rPr>
                <w:rFonts w:ascii="標楷體" w:eastAsia="標楷體" w:hAnsi="標楷體"/>
                <w:color w:val="C00000"/>
                <w:szCs w:val="24"/>
              </w:rPr>
            </w:pPr>
            <w:r w:rsidRPr="003D19D7">
              <w:rPr>
                <w:rFonts w:ascii="標楷體" w:eastAsia="標楷體" w:hAnsi="標楷體"/>
                <w:color w:val="002060"/>
                <w:szCs w:val="24"/>
              </w:rPr>
              <w:object w:dxaOrig="1440" w:dyaOrig="1440" w14:anchorId="0D276606">
                <v:shape id="_x0000_s2051" type="#_x0000_t75" style="position:absolute;left:0;text-align:left;margin-left:420.5pt;margin-top:7.85pt;width:33.65pt;height:33.65pt;z-index:251654144" o:allowincell="f">
                  <v:imagedata r:id="rId10" o:title=""/>
                </v:shape>
                <o:OLEObject Type="Embed" ProgID="CorelDRAW.Graphic.9" ShapeID="_x0000_s2051" DrawAspect="Content" ObjectID="_1817292523" r:id="rId11"/>
              </w:object>
            </w:r>
            <w:r w:rsidRPr="003D19D7">
              <w:rPr>
                <w:rFonts w:ascii="標楷體" w:eastAsia="標楷體" w:hAnsi="標楷體" w:hint="eastAsia"/>
                <w:color w:val="002060"/>
                <w:szCs w:val="24"/>
              </w:rPr>
              <w:t>3.</w:t>
            </w:r>
            <w:r w:rsidR="0026635E" w:rsidRPr="003D19D7">
              <w:rPr>
                <w:rFonts w:ascii="標楷體" w:eastAsia="標楷體" w:hAnsi="標楷體" w:hint="eastAsia"/>
                <w:color w:val="002060"/>
                <w:szCs w:val="24"/>
              </w:rPr>
              <w:t>建立專業稽核員思維與專業表現。</w:t>
            </w:r>
          </w:p>
          <w:p w14:paraId="2EED4325" w14:textId="385399FD" w:rsidR="00A85373" w:rsidRPr="00126CF0" w:rsidRDefault="00126CF0" w:rsidP="009B3AC6">
            <w:pPr>
              <w:spacing w:line="0" w:lineRule="atLeast"/>
              <w:ind w:leftChars="40" w:left="120" w:rightChars="50" w:right="120" w:hangingChars="10" w:hanging="2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                             </w:t>
            </w:r>
            <w:r w:rsidR="00F45020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</w:t>
            </w:r>
            <w:r w:rsidR="00A85373" w:rsidRPr="00707B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中華民國品質學會　　　敬啟</w:t>
            </w:r>
          </w:p>
        </w:tc>
      </w:tr>
    </w:tbl>
    <w:p w14:paraId="54369F8A" w14:textId="011C0871" w:rsidR="00570F18" w:rsidRPr="005D4DC5" w:rsidRDefault="009B3AC6" w:rsidP="00346120">
      <w:pPr>
        <w:pStyle w:val="a6"/>
        <w:spacing w:beforeLines="50" w:before="180"/>
        <w:rPr>
          <w:rFonts w:ascii="標楷體" w:hAnsi="標楷體"/>
          <w:color w:val="000000" w:themeColor="text1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1A64C" wp14:editId="318DE39A">
                <wp:simplePos x="0" y="0"/>
                <wp:positionH relativeFrom="margin">
                  <wp:posOffset>-109220</wp:posOffset>
                </wp:positionH>
                <wp:positionV relativeFrom="page">
                  <wp:posOffset>7781925</wp:posOffset>
                </wp:positionV>
                <wp:extent cx="1143000" cy="360045"/>
                <wp:effectExtent l="19050" t="19050" r="1905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6FCC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A64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8.6pt;margin-top:612.75pt;width:90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" strokeweight="3pt">
                <v:stroke linestyle="thinThin"/>
                <v:textbox inset="0,0,0,0">
                  <w:txbxContent>
                    <w:p w14:paraId="52246FCC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民國1</w:t>
      </w:r>
      <w:r w:rsidR="004D1684" w:rsidRPr="005D4DC5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年</w:t>
      </w:r>
      <w:bookmarkStart w:id="2" w:name="_Hlk206595123"/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10月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15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16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日</w:t>
      </w:r>
      <w:bookmarkEnd w:id="2"/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(星期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="00C127E7" w:rsidRPr="005D4DC5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星期</w:t>
      </w:r>
      <w:r w:rsidR="00D4306C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4D1684" w:rsidRPr="005D4DC5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>12</w:t>
      </w:r>
      <w:r w:rsidR="00570F18" w:rsidRPr="005D4DC5">
        <w:rPr>
          <w:rFonts w:ascii="標楷體" w:hAnsi="標楷體" w:hint="eastAsia"/>
          <w:color w:val="000000" w:themeColor="text1"/>
          <w:sz w:val="28"/>
          <w:szCs w:val="28"/>
        </w:rPr>
        <w:t>小時)</w:t>
      </w:r>
    </w:p>
    <w:p w14:paraId="4E936280" w14:textId="4C9E7B75" w:rsidR="00570F18" w:rsidRDefault="00570F18" w:rsidP="00346120">
      <w:pPr>
        <w:pStyle w:val="a6"/>
        <w:rPr>
          <w:rFonts w:ascii="標楷體" w:hAnsi="標楷體"/>
          <w:sz w:val="28"/>
          <w:szCs w:val="28"/>
        </w:rPr>
      </w:pPr>
      <w:r w:rsidRPr="002A61E8">
        <w:rPr>
          <w:rFonts w:ascii="標楷體" w:hAnsi="標楷體" w:hint="eastAsia"/>
          <w:sz w:val="28"/>
          <w:szCs w:val="28"/>
        </w:rPr>
        <w:t>上午9:30~12:00，下午13:00~1</w:t>
      </w:r>
      <w:r w:rsidR="008B0BB8" w:rsidRPr="002A61E8">
        <w:rPr>
          <w:rFonts w:ascii="標楷體" w:hAnsi="標楷體" w:hint="eastAsia"/>
          <w:sz w:val="28"/>
          <w:szCs w:val="28"/>
        </w:rPr>
        <w:t>6</w:t>
      </w:r>
      <w:r w:rsidRPr="002A61E8">
        <w:rPr>
          <w:rFonts w:ascii="標楷體" w:hAnsi="標楷體" w:hint="eastAsia"/>
          <w:sz w:val="28"/>
          <w:szCs w:val="28"/>
        </w:rPr>
        <w:t>:30時</w:t>
      </w:r>
    </w:p>
    <w:p w14:paraId="77336BCC" w14:textId="14FD336C" w:rsidR="009B3AC6" w:rsidRPr="004A5B10" w:rsidRDefault="009B3AC6" w:rsidP="00346120">
      <w:pPr>
        <w:pStyle w:val="a6"/>
        <w:rPr>
          <w:rFonts w:ascii="標楷體" w:hAnsi="標楷體" w:hint="eastAsia"/>
          <w:color w:val="FF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(報名：</w:t>
      </w:r>
      <w:r w:rsidRPr="009B3AC6">
        <w:rPr>
          <w:rFonts w:ascii="標楷體" w:hAnsi="標楷體" w:hint="eastAsia"/>
          <w:sz w:val="28"/>
          <w:szCs w:val="28"/>
        </w:rPr>
        <w:t>即日起至114年</w:t>
      </w:r>
      <w:r w:rsidR="005D4DC5">
        <w:rPr>
          <w:rFonts w:ascii="標楷體" w:hAnsi="標楷體" w:hint="eastAsia"/>
          <w:sz w:val="28"/>
          <w:szCs w:val="28"/>
        </w:rPr>
        <w:t>10</w:t>
      </w:r>
      <w:r w:rsidRPr="009B3AC6">
        <w:rPr>
          <w:rFonts w:ascii="標楷體" w:hAnsi="標楷體" w:hint="eastAsia"/>
          <w:sz w:val="28"/>
          <w:szCs w:val="28"/>
        </w:rPr>
        <w:t>月</w:t>
      </w:r>
      <w:r w:rsidR="002D6AB7">
        <w:rPr>
          <w:rFonts w:ascii="標楷體" w:hAnsi="標楷體" w:hint="eastAsia"/>
          <w:sz w:val="28"/>
          <w:szCs w:val="28"/>
        </w:rPr>
        <w:t>07</w:t>
      </w:r>
      <w:r w:rsidRPr="009B3AC6">
        <w:rPr>
          <w:rFonts w:ascii="標楷體" w:hAnsi="標楷體" w:hint="eastAsia"/>
          <w:sz w:val="28"/>
          <w:szCs w:val="28"/>
        </w:rPr>
        <w:t>日前。</w:t>
      </w:r>
      <w:r w:rsidR="00B149D1">
        <w:rPr>
          <w:rFonts w:ascii="標楷體" w:hAnsi="標楷體" w:hint="eastAsia"/>
          <w:sz w:val="28"/>
          <w:szCs w:val="28"/>
        </w:rPr>
        <w:t>)</w:t>
      </w:r>
    </w:p>
    <w:p w14:paraId="07369B86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4F9210C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4759A21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5EA6DCD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42734A39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BF33AE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D28AE94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3CBE2FBE" w14:textId="77777777" w:rsidR="00570F18" w:rsidRDefault="00570F18" w:rsidP="00346120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62A44E67" w14:textId="7188B57B" w:rsidR="00D4306C" w:rsidRPr="000C6EEB" w:rsidRDefault="00D4306C" w:rsidP="00D4306C">
      <w:pPr>
        <w:pStyle w:val="a6"/>
        <w:spacing w:beforeLines="50" w:before="180"/>
        <w:ind w:firstLineChars="44" w:firstLine="141"/>
        <w:rPr>
          <w:rFonts w:ascii="標楷體" w:hAnsi="標楷體" w:hint="eastAsia"/>
          <w:sz w:val="32"/>
          <w:szCs w:val="32"/>
        </w:rPr>
      </w:pPr>
      <w:r w:rsidRPr="000C6EEB">
        <w:rPr>
          <w:rFonts w:ascii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7173A70" wp14:editId="1A5DC7F2">
                <wp:simplePos x="0" y="0"/>
                <wp:positionH relativeFrom="page">
                  <wp:posOffset>521970</wp:posOffset>
                </wp:positionH>
                <wp:positionV relativeFrom="page">
                  <wp:posOffset>8585835</wp:posOffset>
                </wp:positionV>
                <wp:extent cx="1143000" cy="360045"/>
                <wp:effectExtent l="24130" t="26670" r="23495" b="22860"/>
                <wp:wrapNone/>
                <wp:docPr id="1138917492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990C8" w14:textId="6660D6E7" w:rsidR="00D4306C" w:rsidRDefault="00D4306C" w:rsidP="00D4306C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上課</w:t>
                            </w:r>
                            <w:r>
                              <w:rPr>
                                <w:rFonts w:eastAsia="標楷體" w:hint="eastAsia"/>
                              </w:rPr>
                              <w:t>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73A70" id="文字方塊 9" o:spid="_x0000_s1027" type="#_x0000_t202" style="position:absolute;left:0;text-align:left;margin-left:41.1pt;margin-top:676.05pt;width:90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712990C8" w14:textId="6660D6E7" w:rsidR="00D4306C" w:rsidRDefault="00D4306C" w:rsidP="00D4306C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上課</w:t>
                      </w:r>
                      <w:r>
                        <w:rPr>
                          <w:rFonts w:eastAsia="標楷體" w:hint="eastAsia"/>
                        </w:rPr>
                        <w:t>地點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6EEB">
        <w:rPr>
          <w:rFonts w:ascii="標楷體" w:hAnsi="標楷體" w:hint="eastAsia"/>
          <w:sz w:val="32"/>
          <w:szCs w:val="32"/>
        </w:rPr>
        <w:t>中華民國品質學會 台中辦事處</w:t>
      </w:r>
    </w:p>
    <w:p w14:paraId="5460A819" w14:textId="77777777" w:rsidR="00D4306C" w:rsidRPr="00A86E4A" w:rsidRDefault="00D4306C" w:rsidP="00D4306C">
      <w:pPr>
        <w:pStyle w:val="a6"/>
        <w:ind w:left="2127"/>
        <w:rPr>
          <w:rFonts w:ascii="標楷體" w:hAnsi="標楷體"/>
          <w:sz w:val="28"/>
          <w:szCs w:val="28"/>
        </w:rPr>
      </w:pPr>
      <w:r w:rsidRPr="00A86E4A">
        <w:rPr>
          <w:rFonts w:ascii="標楷體" w:hAnsi="標楷體" w:hint="eastAsia"/>
          <w:sz w:val="28"/>
          <w:szCs w:val="28"/>
        </w:rPr>
        <w:t>地址：台中市漢口路二段138號12樓</w:t>
      </w:r>
    </w:p>
    <w:p w14:paraId="1B1DA964" w14:textId="77777777" w:rsidR="00D4306C" w:rsidRDefault="00D4306C" w:rsidP="00D4306C">
      <w:pPr>
        <w:pStyle w:val="a6"/>
        <w:ind w:left="2127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電話：(02)2363-1344‧(04)2315-7851　</w:t>
      </w:r>
      <w:r>
        <w:rPr>
          <w:rFonts w:ascii="標楷體" w:hAnsi="標楷體" w:hint="eastAsia"/>
          <w:w w:val="130"/>
        </w:rPr>
        <w:t xml:space="preserve"> </w:t>
      </w:r>
      <w:r>
        <w:rPr>
          <w:rFonts w:ascii="標楷體" w:hAnsi="標楷體" w:hint="eastAsia"/>
        </w:rPr>
        <w:t>FAX：(02)2362-7663</w:t>
      </w:r>
    </w:p>
    <w:p w14:paraId="5BF820CA" w14:textId="77777777" w:rsidR="00D4306C" w:rsidRPr="003035BF" w:rsidRDefault="00D4306C" w:rsidP="00D4306C">
      <w:pPr>
        <w:pStyle w:val="a6"/>
        <w:ind w:left="2127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</w:rPr>
        <w:t>URL：http://www.csq.org.tw　　E-Mail：servicemail@csq.org.tw</w:t>
      </w:r>
    </w:p>
    <w:p w14:paraId="215EE1F0" w14:textId="77777777" w:rsidR="00D4306C" w:rsidRPr="00D4306C" w:rsidRDefault="00D4306C" w:rsidP="005D4DC5">
      <w:pPr>
        <w:pStyle w:val="a6"/>
        <w:spacing w:beforeLines="50" w:before="180" w:line="0" w:lineRule="atLeast"/>
        <w:rPr>
          <w:rFonts w:ascii="標楷體" w:hAnsi="標楷體"/>
          <w:b/>
          <w:sz w:val="32"/>
          <w:szCs w:val="32"/>
        </w:rPr>
      </w:pPr>
    </w:p>
    <w:p w14:paraId="418EFC0A" w14:textId="2924A06E" w:rsidR="00966603" w:rsidRDefault="00966603">
      <w:pPr>
        <w:widowControl/>
      </w:pPr>
      <w:r>
        <w:br w:type="page"/>
      </w:r>
    </w:p>
    <w:p w14:paraId="18D4A86D" w14:textId="77777777" w:rsidR="00F80B53" w:rsidRDefault="00346120" w:rsidP="00346120">
      <w:pPr>
        <w:pStyle w:val="a6"/>
        <w:ind w:hanging="2"/>
        <w:rPr>
          <w:rFonts w:ascii="標楷體" w:hAnsi="標楷體"/>
          <w:color w:val="002060"/>
          <w:sz w:val="28"/>
          <w:szCs w:val="28"/>
        </w:rPr>
      </w:pPr>
      <w:r w:rsidRPr="00346120">
        <w:rPr>
          <w:rFonts w:ascii="標楷體" w:hAnsi="標楷體"/>
          <w:color w:val="00206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96D6D" wp14:editId="46B72983">
                <wp:simplePos x="0" y="0"/>
                <wp:positionH relativeFrom="page">
                  <wp:posOffset>560070</wp:posOffset>
                </wp:positionH>
                <wp:positionV relativeFrom="page">
                  <wp:posOffset>572135</wp:posOffset>
                </wp:positionV>
                <wp:extent cx="1143000" cy="3600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E9705" w14:textId="77777777" w:rsidR="00F45020" w:rsidRDefault="00F45020" w:rsidP="00F45020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適合對象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6D6D" id="Text Box 21" o:spid="_x0000_s1028" type="#_x0000_t202" style="position:absolute;left:0;text-align:left;margin-left:44.1pt;margin-top:45.05pt;width:9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" strokeweight="3pt">
                <v:stroke linestyle="thinThin"/>
                <v:textbox inset="0,0,0,0">
                  <w:txbxContent>
                    <w:p w14:paraId="756E9705" w14:textId="77777777" w:rsidR="00F45020" w:rsidRDefault="00F45020" w:rsidP="00F45020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適合對象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6120">
        <w:rPr>
          <w:rFonts w:ascii="標楷體" w:hAnsi="標楷體" w:hint="eastAsia"/>
          <w:color w:val="002060"/>
          <w:sz w:val="28"/>
          <w:szCs w:val="28"/>
        </w:rPr>
        <w:t>管理代表、內稽主辦人員、回訓之內部稽核人員、組織內部講師、ISO輔導顧問師、需取得受訓證書及時數者、兼職稽核員、</w:t>
      </w:r>
    </w:p>
    <w:p w14:paraId="5235CF2B" w14:textId="2F3B811B" w:rsidR="00346120" w:rsidRPr="00346120" w:rsidRDefault="00346120" w:rsidP="00346120">
      <w:pPr>
        <w:pStyle w:val="a6"/>
        <w:ind w:hanging="2"/>
        <w:rPr>
          <w:rFonts w:ascii="標楷體" w:hAnsi="標楷體"/>
          <w:color w:val="000000" w:themeColor="text1"/>
          <w:sz w:val="28"/>
          <w:szCs w:val="28"/>
        </w:rPr>
      </w:pPr>
      <w:r w:rsidRPr="00346120">
        <w:rPr>
          <w:rFonts w:ascii="標楷體" w:hAnsi="標楷體" w:hint="eastAsia"/>
          <w:color w:val="C00000"/>
          <w:sz w:val="28"/>
          <w:szCs w:val="28"/>
        </w:rPr>
        <w:t>對稽核人員之工作有興趣者</w:t>
      </w:r>
      <w:r w:rsidRPr="00346120">
        <w:rPr>
          <w:rFonts w:ascii="標楷體" w:hAnsi="標楷體" w:hint="eastAsia"/>
          <w:color w:val="002060"/>
          <w:sz w:val="28"/>
          <w:szCs w:val="28"/>
        </w:rPr>
        <w:t>、自我持續改進者</w:t>
      </w:r>
      <w:r>
        <w:rPr>
          <w:rFonts w:ascii="標楷體" w:hAnsi="標楷體" w:hint="eastAsia"/>
          <w:color w:val="002060"/>
          <w:sz w:val="28"/>
          <w:szCs w:val="28"/>
        </w:rPr>
        <w:t>..皆可上課</w:t>
      </w:r>
      <w:r w:rsidRPr="0034612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372C77CF" w14:textId="63CC251E" w:rsidR="00A85373" w:rsidRDefault="00A85373" w:rsidP="00F45020">
      <w:pPr>
        <w:pStyle w:val="a6"/>
        <w:ind w:left="0"/>
        <w:rPr>
          <w:rFonts w:ascii="標楷體" w:hAnsi="標楷體"/>
        </w:rPr>
      </w:pPr>
      <w:r>
        <w:rPr>
          <w:rFonts w:ascii="標楷體" w:hAnsi="標楷體" w:hint="eastAsia"/>
        </w:rPr>
        <w:t>研習時間、內容及主講人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328"/>
        <w:gridCol w:w="567"/>
      </w:tblGrid>
      <w:tr w:rsidR="007222AF" w14:paraId="5D8CCC01" w14:textId="77777777" w:rsidTr="00346120">
        <w:trPr>
          <w:cantSplit/>
          <w:trHeight w:val="640"/>
        </w:trPr>
        <w:tc>
          <w:tcPr>
            <w:tcW w:w="879" w:type="dxa"/>
            <w:gridSpan w:val="2"/>
            <w:vAlign w:val="center"/>
          </w:tcPr>
          <w:p w14:paraId="3FFD1FCF" w14:textId="5EC468AC" w:rsidR="007222AF" w:rsidRPr="005D4DC5" w:rsidRDefault="00A6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D1684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127E7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7222AF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6CBA24CF" w14:textId="77777777" w:rsidR="007222AF" w:rsidRPr="005D4DC5" w:rsidRDefault="007222AF">
            <w:pPr>
              <w:pStyle w:val="ab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5A3950"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25" w:type="dxa"/>
            <w:vAlign w:val="center"/>
          </w:tcPr>
          <w:p w14:paraId="3C230685" w14:textId="6D087FEC" w:rsidR="007222AF" w:rsidRPr="005D4DC5" w:rsidRDefault="007222AF">
            <w:pPr>
              <w:pStyle w:val="ab"/>
              <w:spacing w:line="240" w:lineRule="auto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425" w:type="dxa"/>
            <w:vAlign w:val="center"/>
          </w:tcPr>
          <w:p w14:paraId="26BDF6C2" w14:textId="77777777" w:rsidR="007222AF" w:rsidRPr="005D4DC5" w:rsidRDefault="007222AF">
            <w:pPr>
              <w:pStyle w:val="ab"/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7328" w:type="dxa"/>
            <w:vAlign w:val="center"/>
          </w:tcPr>
          <w:p w14:paraId="60B02D2B" w14:textId="77777777" w:rsidR="007222AF" w:rsidRPr="000609FB" w:rsidRDefault="007222AF" w:rsidP="000609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09FB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567" w:type="dxa"/>
            <w:vAlign w:val="center"/>
          </w:tcPr>
          <w:p w14:paraId="61C1A967" w14:textId="46174475" w:rsidR="007222AF" w:rsidRPr="00707BAF" w:rsidRDefault="007222A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707BAF">
              <w:rPr>
                <w:rFonts w:ascii="標楷體" w:eastAsia="標楷體" w:hAnsi="標楷體" w:hint="eastAsia"/>
                <w:szCs w:val="24"/>
              </w:rPr>
              <w:t>講</w:t>
            </w:r>
            <w:r w:rsidR="00346120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5D4DC5" w14:paraId="572519E2" w14:textId="77777777" w:rsidTr="00346120">
        <w:trPr>
          <w:cantSplit/>
          <w:trHeight w:val="1916"/>
        </w:trPr>
        <w:tc>
          <w:tcPr>
            <w:tcW w:w="454" w:type="dxa"/>
            <w:vMerge w:val="restart"/>
            <w:vAlign w:val="center"/>
          </w:tcPr>
          <w:p w14:paraId="7D7B184D" w14:textId="08217CAB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76604F49" w14:textId="4671EB2D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14:paraId="67CE9389" w14:textId="1584DC93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14:paraId="7AFEDDE3" w14:textId="5F7D939D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1E93359E" w14:textId="7CB65FE5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7063A">
              <w:rPr>
                <w:rFonts w:ascii="標楷體" w:eastAsia="標楷體" w:hAnsi="標楷體" w:hint="eastAsia"/>
                <w:szCs w:val="24"/>
              </w:rPr>
              <w:t>稽核之認知(可能之風險與機會)</w:t>
            </w:r>
          </w:p>
          <w:p w14:paraId="107CB476" w14:textId="77777777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67063A">
              <w:rPr>
                <w:rFonts w:ascii="標楷體" w:eastAsia="標楷體" w:hAnsi="標楷體" w:hint="eastAsia"/>
                <w:szCs w:val="24"/>
              </w:rPr>
              <w:t>管理系統-稽核基本概念解說</w:t>
            </w:r>
          </w:p>
          <w:p w14:paraId="1B23BFFA" w14:textId="4E5B3263" w:rsidR="005D4DC5" w:rsidRDefault="005D4DC5" w:rsidP="00707BA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3.ISO 管理系統標準HLS高階架構</w:t>
            </w:r>
            <w:r w:rsidRPr="0067063A">
              <w:rPr>
                <w:rFonts w:ascii="標楷體" w:eastAsia="標楷體" w:hAnsi="標楷體" w:hint="eastAsia"/>
                <w:szCs w:val="24"/>
              </w:rPr>
              <w:t>重點說明</w:t>
            </w:r>
          </w:p>
          <w:p w14:paraId="530A4ED4" w14:textId="6A976B6A" w:rsidR="005D4DC5" w:rsidRPr="0096367A" w:rsidRDefault="005D4DC5" w:rsidP="0096367A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bCs/>
                <w:color w:val="EE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   (包括</w:t>
            </w:r>
            <w:r w:rsidRPr="0096367A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管理系統之風險與機會</w:t>
            </w:r>
            <w:r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>)</w:t>
            </w:r>
          </w:p>
          <w:p w14:paraId="1EA50668" w14:textId="77777777" w:rsidR="005D4DC5" w:rsidRDefault="005D4DC5" w:rsidP="004234CD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44311">
              <w:rPr>
                <w:rFonts w:ascii="標楷體" w:eastAsia="標楷體" w:hAnsi="標楷體" w:hint="eastAsia"/>
                <w:szCs w:val="24"/>
              </w:rPr>
              <w:t>查檢表功能介紹及撰寫</w:t>
            </w:r>
          </w:p>
          <w:p w14:paraId="75E03028" w14:textId="209C8C22" w:rsidR="005D4DC5" w:rsidRPr="002C2A91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Helvetica"/>
                <w:bCs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5. 稽核技能：</w:t>
            </w:r>
            <w:r w:rsidRPr="004234CD">
              <w:rPr>
                <w:rFonts w:ascii="標楷體" w:eastAsia="標楷體" w:hAnsi="標楷體" w:hint="eastAsia"/>
                <w:szCs w:val="24"/>
              </w:rPr>
              <w:t>稽核訪談與查核技巧(客觀證據尋求)</w:t>
            </w:r>
          </w:p>
        </w:tc>
        <w:tc>
          <w:tcPr>
            <w:tcW w:w="567" w:type="dxa"/>
            <w:vMerge w:val="restart"/>
            <w:vAlign w:val="center"/>
          </w:tcPr>
          <w:p w14:paraId="34A474F4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 w:hint="eastAsia"/>
                <w:sz w:val="32"/>
              </w:rPr>
              <w:t>張</w:t>
            </w:r>
          </w:p>
          <w:p w14:paraId="24278963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文</w:t>
            </w:r>
          </w:p>
          <w:p w14:paraId="1BCE5F27" w14:textId="77777777" w:rsidR="005D4DC5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昌</w:t>
            </w:r>
          </w:p>
        </w:tc>
      </w:tr>
      <w:tr w:rsidR="005D4DC5" w14:paraId="15D31A69" w14:textId="77777777" w:rsidTr="00346120">
        <w:trPr>
          <w:cantSplit/>
          <w:trHeight w:val="1527"/>
        </w:trPr>
        <w:tc>
          <w:tcPr>
            <w:tcW w:w="454" w:type="dxa"/>
            <w:vMerge/>
            <w:vAlign w:val="center"/>
          </w:tcPr>
          <w:p w14:paraId="07F498A4" w14:textId="77777777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907517" w14:textId="1B00039A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14:paraId="39E8BEF5" w14:textId="0976185C" w:rsidR="005D4DC5" w:rsidRPr="005D4DC5" w:rsidRDefault="00D4306C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14:paraId="30F2A169" w14:textId="6F94E4A5" w:rsidR="005D4DC5" w:rsidRPr="005D4DC5" w:rsidRDefault="005D4DC5" w:rsidP="005E49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4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28" w:type="dxa"/>
          </w:tcPr>
          <w:p w14:paraId="224973C8" w14:textId="075496FB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6. </w:t>
            </w:r>
            <w:r w:rsidRPr="00344311">
              <w:rPr>
                <w:rFonts w:ascii="標楷體" w:eastAsia="標楷體" w:hAnsi="標楷體" w:hint="eastAsia"/>
                <w:szCs w:val="24"/>
              </w:rPr>
              <w:t>案例研討與稽核演練</w:t>
            </w:r>
          </w:p>
          <w:p w14:paraId="76EB9718" w14:textId="2A6D3C13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7. </w:t>
            </w:r>
            <w:r w:rsidRPr="00344311">
              <w:rPr>
                <w:rFonts w:ascii="標楷體" w:eastAsia="標楷體" w:hAnsi="標楷體" w:hint="eastAsia"/>
                <w:szCs w:val="24"/>
              </w:rPr>
              <w:t>報告撰寫實務(稽核發現與稽核報告)</w:t>
            </w:r>
          </w:p>
          <w:p w14:paraId="471072F2" w14:textId="72A7EE80" w:rsidR="005D4DC5" w:rsidRPr="00344311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8. </w:t>
            </w:r>
            <w:r w:rsidRPr="00344311">
              <w:rPr>
                <w:rFonts w:ascii="標楷體" w:eastAsia="標楷體" w:hAnsi="標楷體" w:hint="eastAsia"/>
                <w:szCs w:val="24"/>
              </w:rPr>
              <w:t>不符合報告（NCR/CAR）之撰寫及優劣案例比較</w:t>
            </w:r>
          </w:p>
          <w:p w14:paraId="74E81F3F" w14:textId="6BB51B13" w:rsidR="005D4DC5" w:rsidRPr="004234CD" w:rsidRDefault="005D4DC5" w:rsidP="00344311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9. </w:t>
            </w:r>
            <w:r w:rsidRPr="00344311">
              <w:rPr>
                <w:rFonts w:ascii="標楷體" w:eastAsia="標楷體" w:hAnsi="標楷體" w:hint="eastAsia"/>
                <w:szCs w:val="24"/>
              </w:rPr>
              <w:t>矯正措施說明、撰寫</w:t>
            </w:r>
          </w:p>
          <w:p w14:paraId="6726FBE7" w14:textId="4A4C6E9B" w:rsidR="005D4DC5" w:rsidRPr="004234CD" w:rsidRDefault="005D4DC5" w:rsidP="00346120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10.稽核實務Q&amp;A</w:t>
            </w:r>
          </w:p>
        </w:tc>
        <w:tc>
          <w:tcPr>
            <w:tcW w:w="567" w:type="dxa"/>
            <w:vMerge/>
            <w:vAlign w:val="center"/>
          </w:tcPr>
          <w:p w14:paraId="5D9AC70D" w14:textId="77777777" w:rsidR="005D4DC5" w:rsidRPr="004451ED" w:rsidRDefault="005D4DC5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</w:p>
        </w:tc>
      </w:tr>
    </w:tbl>
    <w:p w14:paraId="2FD7D7C1" w14:textId="12214090" w:rsidR="00065362" w:rsidRPr="007D6F74" w:rsidRDefault="00346120" w:rsidP="00F80B53">
      <w:pPr>
        <w:pStyle w:val="a6"/>
        <w:spacing w:beforeLines="50" w:before="180"/>
        <w:ind w:left="2268"/>
        <w:rPr>
          <w:rFonts w:ascii="標楷體" w:hAnsi="標楷體"/>
          <w:color w:val="EE0000"/>
          <w:sz w:val="28"/>
          <w:szCs w:val="28"/>
        </w:rPr>
      </w:pPr>
      <w:r w:rsidRPr="005D4DC5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28B77" wp14:editId="2D14A1AF">
                <wp:simplePos x="0" y="0"/>
                <wp:positionH relativeFrom="page">
                  <wp:posOffset>678180</wp:posOffset>
                </wp:positionH>
                <wp:positionV relativeFrom="page">
                  <wp:posOffset>4375150</wp:posOffset>
                </wp:positionV>
                <wp:extent cx="1143000" cy="360045"/>
                <wp:effectExtent l="19050" t="19050" r="19050" b="2095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C7789" w14:textId="77777777" w:rsidR="0050427E" w:rsidRDefault="0050427E" w:rsidP="0050427E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8B77" id="Text Box 20" o:spid="_x0000_s1029" type="#_x0000_t202" style="position:absolute;left:0;text-align:left;margin-left:53.4pt;margin-top:344.5pt;width:90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" strokeweight="3pt">
                <v:stroke linestyle="thinThin"/>
                <v:textbox inset="0,0,0,0">
                  <w:txbxContent>
                    <w:p w14:paraId="654C7789" w14:textId="77777777" w:rsidR="0050427E" w:rsidRDefault="0050427E" w:rsidP="0050427E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會員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每人新台幣</w:t>
      </w:r>
      <w:r w:rsidR="00C127E7" w:rsidRPr="005D4DC5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5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,5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元，非會員</w:t>
      </w:r>
      <w:r w:rsidR="00803277" w:rsidRPr="005D4DC5">
        <w:rPr>
          <w:rFonts w:ascii="標楷體" w:hAnsi="標楷體" w:hint="eastAsia"/>
          <w:color w:val="000000" w:themeColor="text1"/>
          <w:sz w:val="28"/>
          <w:szCs w:val="28"/>
        </w:rPr>
        <w:t>每人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新台幣</w:t>
      </w:r>
      <w:r w:rsidR="005D4DC5">
        <w:rPr>
          <w:rFonts w:ascii="標楷體" w:hAnsi="標楷體" w:hint="eastAsia"/>
          <w:color w:val="000000" w:themeColor="text1"/>
          <w:sz w:val="28"/>
          <w:szCs w:val="28"/>
        </w:rPr>
        <w:t>6,0</w:t>
      </w:r>
      <w:r w:rsidR="005D4DC5" w:rsidRPr="005D4DC5">
        <w:rPr>
          <w:rFonts w:ascii="標楷體" w:hAnsi="標楷體" w:hint="eastAsia"/>
          <w:color w:val="000000" w:themeColor="text1"/>
          <w:sz w:val="28"/>
          <w:szCs w:val="28"/>
        </w:rPr>
        <w:t>00</w:t>
      </w:r>
      <w:r w:rsidR="00065362" w:rsidRPr="005D4DC5">
        <w:rPr>
          <w:rFonts w:ascii="標楷體" w:hAnsi="標楷體" w:hint="eastAsia"/>
          <w:color w:val="000000" w:themeColor="text1"/>
          <w:sz w:val="28"/>
          <w:szCs w:val="28"/>
        </w:rPr>
        <w:t>元</w:t>
      </w:r>
      <w:r w:rsidR="00D8079B" w:rsidRPr="005D4DC5">
        <w:rPr>
          <w:rFonts w:ascii="標楷體" w:hAnsi="標楷體" w:hint="eastAsia"/>
          <w:color w:val="000000" w:themeColor="text1"/>
          <w:sz w:val="28"/>
          <w:szCs w:val="28"/>
        </w:rPr>
        <w:t>.</w:t>
      </w:r>
    </w:p>
    <w:p w14:paraId="067CE3BA" w14:textId="1197D957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(團體會員所派遣非個人會員均以會員標準收費)</w:t>
      </w:r>
    </w:p>
    <w:p w14:paraId="00391D88" w14:textId="1B42984D" w:rsidR="00065362" w:rsidRPr="00C779A4" w:rsidRDefault="00065362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(三人以上同時報名者以會員標準收費)</w:t>
      </w:r>
    </w:p>
    <w:p w14:paraId="2A2E9E68" w14:textId="2FBBC01D" w:rsidR="00065362" w:rsidRDefault="00346120" w:rsidP="00065362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C3E92" wp14:editId="1A408E35">
                <wp:simplePos x="0" y="0"/>
                <wp:positionH relativeFrom="page">
                  <wp:posOffset>677545</wp:posOffset>
                </wp:positionH>
                <wp:positionV relativeFrom="page">
                  <wp:posOffset>5120005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2BB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3E92" id="Text Box 10" o:spid="_x0000_s1030" type="#_x0000_t202" style="position:absolute;left:0;text-align:left;margin-left:53.35pt;margin-top:403.15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AP5AaH3QAAAAs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FD2BB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362"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26B03CCA" w14:textId="2C784270" w:rsidR="000D6AAE" w:rsidRDefault="005277E3" w:rsidP="00F45020">
      <w:pPr>
        <w:pStyle w:val="ad"/>
        <w:spacing w:beforeLines="50" w:before="180" w:line="0" w:lineRule="atLeast"/>
        <w:rPr>
          <w:rFonts w:ascii="標楷體" w:hAnsi="標楷體"/>
          <w:sz w:val="36"/>
          <w:szCs w:val="36"/>
        </w:rPr>
      </w:pPr>
      <w:r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A13435">
        <w:rPr>
          <w:rFonts w:ascii="標楷體" w:hAnsi="標楷體" w:hint="eastAsia"/>
          <w:sz w:val="28"/>
          <w:szCs w:val="28"/>
        </w:rPr>
        <w:t>結業</w:t>
      </w:r>
      <w:r w:rsidRPr="005277E3">
        <w:rPr>
          <w:rFonts w:ascii="標楷體" w:hAnsi="標楷體" w:hint="eastAsia"/>
          <w:sz w:val="28"/>
          <w:szCs w:val="28"/>
        </w:rPr>
        <w:t>證書</w:t>
      </w:r>
      <w:r w:rsidR="00A13435">
        <w:rPr>
          <w:rFonts w:ascii="標楷體" w:hAnsi="標楷體" w:hint="eastAsia"/>
          <w:sz w:val="28"/>
          <w:szCs w:val="28"/>
        </w:rPr>
        <w:t>。</w:t>
      </w:r>
    </w:p>
    <w:p w14:paraId="188950F1" w14:textId="5FFC8BDA" w:rsidR="00732542" w:rsidRPr="00346120" w:rsidRDefault="000D6AAE" w:rsidP="00346120">
      <w:pPr>
        <w:pStyle w:val="ad"/>
        <w:spacing w:beforeLines="50" w:before="180" w:line="0" w:lineRule="atLeast"/>
        <w:ind w:left="0" w:firstLineChars="59" w:firstLine="142"/>
        <w:jc w:val="left"/>
        <w:rPr>
          <w:rFonts w:ascii="標楷體" w:hAnsi="標楷體"/>
          <w:sz w:val="36"/>
          <w:szCs w:val="36"/>
        </w:rPr>
      </w:pPr>
      <w:r w:rsidRPr="00346120"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8555E" wp14:editId="3C1D09A4">
                <wp:simplePos x="0" y="0"/>
                <wp:positionH relativeFrom="page">
                  <wp:posOffset>675005</wp:posOffset>
                </wp:positionH>
                <wp:positionV relativeFrom="paragraph">
                  <wp:posOffset>55880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7C704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555E" id="Text Box 9" o:spid="_x0000_s1031" type="#_x0000_t202" style="position:absolute;left:0;text-align:left;margin-left:53.15pt;margin-top:4.4pt;width:90.1pt;height:2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" o:allowincell="f" strokeweight="3pt">
                <v:stroke linestyle="thinThin"/>
                <v:textbox inset="0,0,0,0">
                  <w:txbxContent>
                    <w:p w14:paraId="0B37C704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32542" w:rsidRPr="00346120">
        <w:rPr>
          <w:rFonts w:ascii="標楷體" w:hAnsi="標楷體" w:hint="eastAsia"/>
          <w:sz w:val="36"/>
          <w:szCs w:val="36"/>
        </w:rPr>
        <w:t>張文昌：</w:t>
      </w:r>
    </w:p>
    <w:p w14:paraId="233AB761" w14:textId="22685D4D" w:rsid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工科背景: 台北工專(北科大前身)、台灣工業技術學院(台科大</w:t>
      </w:r>
      <w:r w:rsidRPr="00346120">
        <w:rPr>
          <w:rFonts w:ascii="標楷體" w:eastAsia="標楷體" w:hAnsi="標楷體" w:hint="eastAsia"/>
          <w:sz w:val="26"/>
          <w:szCs w:val="24"/>
        </w:rPr>
        <w:t>前身)</w:t>
      </w:r>
    </w:p>
    <w:p w14:paraId="6EC69F72" w14:textId="6EE6B1AA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管理背景: 工業管理碩士</w:t>
      </w:r>
    </w:p>
    <w:p w14:paraId="278399CE" w14:textId="0457049E" w:rsidR="00265F0D" w:rsidRPr="00346120" w:rsidRDefault="00265F0D" w:rsidP="00346120">
      <w:pPr>
        <w:spacing w:line="0" w:lineRule="atLeast"/>
        <w:ind w:left="2268" w:rightChars="50" w:right="120" w:hanging="2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認驗證背景: (TAF前身)中華民國認證委員會(CNAB);經濟部標準檢驗局、台灣電子檢驗中心(ETC)ISO資深稽核員(自1992年)。</w:t>
      </w:r>
    </w:p>
    <w:p w14:paraId="7EB04C19" w14:textId="197E65A1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職場背景:經濟部商品檢驗局檢驗處、經濟部標準檢驗局第六組、第一組。</w:t>
      </w:r>
    </w:p>
    <w:p w14:paraId="4C645A3C" w14:textId="235E94AD" w:rsidR="00265F0D" w:rsidRPr="00346120" w:rsidRDefault="00265F0D" w:rsidP="00346120">
      <w:pPr>
        <w:pStyle w:val="af8"/>
        <w:spacing w:line="0" w:lineRule="atLeast"/>
        <w:ind w:leftChars="0" w:left="2268" w:rightChars="50" w:right="120" w:hanging="2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實務:</w:t>
      </w:r>
    </w:p>
    <w:p w14:paraId="40E69314" w14:textId="4B6E8385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/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經濟部標準檢驗局國家標準技術委員會委員實際參與CNS12680(ISO 9000)、CNS 12681(ISO 9001)、CNS 14001(ISO 14001)、CNS 17025(ISO 17025)、CNS 45001(ISO 45001) 、CNS 22000(ISO 22000)、CNS 2779-1(取代MIL-STD-105E)等之編制；</w:t>
      </w:r>
    </w:p>
    <w:p w14:paraId="68A53397" w14:textId="518B6C8A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346120">
        <w:rPr>
          <w:rFonts w:ascii="標楷體" w:eastAsia="標楷體" w:hAnsi="標楷體" w:cs="Times New Roman" w:hint="eastAsia"/>
          <w:sz w:val="26"/>
          <w:szCs w:val="24"/>
        </w:rPr>
        <w:t>專職 ISO 9001、ISO 14001、ISO 45001稽核員；(自1992年起擔任ISO 稽核員、講師)</w:t>
      </w:r>
    </w:p>
    <w:p w14:paraId="6B1DBD54" w14:textId="4AB79A24" w:rsidR="00265F0D" w:rsidRPr="00F80B53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rFonts w:ascii="標楷體" w:eastAsia="標楷體" w:hAnsi="標楷體" w:cs="Times New Roman"/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sz w:val="26"/>
          <w:szCs w:val="24"/>
        </w:rPr>
        <w:t>中華民國品質學會:理監事、考試委員會委員、品質工程師、品質技術師講師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、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環球國際驗證、欽定企管</w:t>
      </w:r>
      <w:r w:rsidR="00F80B53">
        <w:rPr>
          <w:rFonts w:ascii="標楷體" w:eastAsia="標楷體" w:hAnsi="標楷體" w:cs="Times New Roman" w:hint="eastAsia"/>
          <w:sz w:val="26"/>
          <w:szCs w:val="24"/>
        </w:rPr>
        <w:t>.</w:t>
      </w:r>
      <w:r w:rsidRPr="00F80B53">
        <w:rPr>
          <w:rFonts w:ascii="標楷體" w:eastAsia="標楷體" w:hAnsi="標楷體" w:cs="Times New Roman" w:hint="eastAsia"/>
          <w:sz w:val="26"/>
          <w:szCs w:val="24"/>
        </w:rPr>
        <w:t>等講師</w:t>
      </w:r>
    </w:p>
    <w:p w14:paraId="17092737" w14:textId="77777777" w:rsidR="00265F0D" w:rsidRPr="00346120" w:rsidRDefault="00265F0D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F80B53">
        <w:rPr>
          <w:rFonts w:ascii="標楷體" w:eastAsia="標楷體" w:hAnsi="標楷體" w:cs="Times New Roman" w:hint="eastAsia"/>
          <w:color w:val="C00000"/>
          <w:sz w:val="26"/>
          <w:szCs w:val="24"/>
        </w:rPr>
        <w:t>ISO 17025 實驗室認證顧問師(輔導實績:電線電纜、鋁門窗、水泵浦、柴油引擎發電機、微波管、鋰電池、變壓器、配電盤、溫度循環、振動、硬度、機械強度等)、年代互動驗證有限公司執行長</w:t>
      </w:r>
      <w:r w:rsidRPr="00346120">
        <w:rPr>
          <w:rFonts w:ascii="標楷體" w:eastAsia="標楷體" w:hAnsi="標楷體" w:cs="Times New Roman" w:hint="eastAsia"/>
          <w:sz w:val="26"/>
          <w:szCs w:val="24"/>
        </w:rPr>
        <w:t>。</w:t>
      </w:r>
    </w:p>
    <w:p w14:paraId="741F3DA5" w14:textId="5F94A1E9" w:rsidR="00A96BB0" w:rsidRPr="00346120" w:rsidRDefault="00A96BB0" w:rsidP="00346120">
      <w:pPr>
        <w:pStyle w:val="af8"/>
        <w:numPr>
          <w:ilvl w:val="0"/>
          <w:numId w:val="2"/>
        </w:numPr>
        <w:spacing w:line="0" w:lineRule="atLeast"/>
        <w:ind w:leftChars="944" w:left="2549" w:rightChars="50" w:right="120" w:hangingChars="109" w:hanging="283"/>
        <w:rPr>
          <w:sz w:val="26"/>
          <w:szCs w:val="24"/>
        </w:rPr>
      </w:pPr>
      <w:r w:rsidRPr="00346120">
        <w:rPr>
          <w:rFonts w:ascii="標楷體" w:eastAsia="標楷體" w:hAnsi="標楷體" w:hint="eastAsia"/>
          <w:sz w:val="26"/>
          <w:szCs w:val="24"/>
        </w:rPr>
        <w:t>ISO 9001、ISO 14001、ISO 45001</w:t>
      </w:r>
      <w:r w:rsidR="00346120">
        <w:rPr>
          <w:rFonts w:ascii="標楷體" w:eastAsia="標楷體" w:hAnsi="標楷體" w:hint="eastAsia"/>
          <w:sz w:val="26"/>
          <w:szCs w:val="24"/>
        </w:rPr>
        <w:t xml:space="preserve"> ISO17025.等</w:t>
      </w:r>
      <w:r w:rsidRPr="00346120">
        <w:rPr>
          <w:rFonts w:ascii="標楷體" w:eastAsia="標楷體" w:hAnsi="標楷體" w:hint="eastAsia"/>
          <w:sz w:val="26"/>
          <w:szCs w:val="24"/>
        </w:rPr>
        <w:t>顧問師</w:t>
      </w:r>
      <w:r w:rsidRPr="00346120">
        <w:rPr>
          <w:rFonts w:ascii="新細明體" w:eastAsia="新細明體" w:hAnsi="新細明體" w:hint="eastAsia"/>
          <w:sz w:val="26"/>
          <w:szCs w:val="24"/>
        </w:rPr>
        <w:t>。</w:t>
      </w:r>
    </w:p>
    <w:p w14:paraId="3F99E497" w14:textId="78044502" w:rsidR="00A85373" w:rsidRDefault="0050427E" w:rsidP="00346120">
      <w:pPr>
        <w:widowControl/>
        <w:ind w:left="2548" w:hangingChars="980" w:hanging="2548"/>
        <w:rPr>
          <w:rFonts w:ascii="標楷體" w:hAnsi="標楷體"/>
        </w:rPr>
      </w:pPr>
      <w:r>
        <w:rPr>
          <w:rFonts w:ascii="標楷體" w:eastAsia="標楷體" w:hAnsi="標楷體"/>
          <w:sz w:val="26"/>
          <w:szCs w:val="24"/>
        </w:rPr>
        <w:br w:type="page"/>
      </w:r>
      <w:r w:rsidR="00A85373">
        <w:rPr>
          <w:rFonts w:ascii="標楷體" w:hAnsi="標楷體" w:hint="eastAsia"/>
          <w:sz w:val="16"/>
        </w:rPr>
        <w:lastRenderedPageBreak/>
        <w:t>………………………沿………………………此………………………線………………………撕………………………下…………………………</w:t>
      </w:r>
    </w:p>
    <w:p w14:paraId="4A4DAD57" w14:textId="6F2B491D" w:rsidR="004D1684" w:rsidRPr="005D4DC5" w:rsidRDefault="004D1684" w:rsidP="004D1684">
      <w:pPr>
        <w:pStyle w:val="a4"/>
        <w:spacing w:after="0" w:line="0" w:lineRule="atLeast"/>
        <w:rPr>
          <w:rFonts w:ascii="標楷體" w:eastAsia="標楷體" w:hAnsi="標楷體"/>
          <w:noProof w:val="0"/>
          <w:color w:val="000000" w:themeColor="text1"/>
          <w:kern w:val="2"/>
          <w:sz w:val="36"/>
          <w:szCs w:val="36"/>
        </w:rPr>
      </w:pP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ISO</w:t>
      </w:r>
      <w:r w:rsid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 xml:space="preserve"> 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管理系統內部稽核</w:t>
      </w:r>
      <w:r w:rsidR="00ED2414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人</w:t>
      </w:r>
      <w:r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員</w:t>
      </w:r>
      <w:r w:rsidR="003E2830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訓練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-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「</w:t>
      </w:r>
      <w:r w:rsidR="00261266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進階班</w:t>
      </w:r>
      <w:r w:rsidR="00AD58CC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」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(</w:t>
      </w:r>
      <w:r w:rsidR="001C4713" w:rsidRPr="005D4DC5">
        <w:rPr>
          <w:rFonts w:ascii="標楷體" w:eastAsia="標楷體" w:hAnsi="標楷體" w:hint="eastAsia"/>
          <w:b/>
          <w:bCs/>
          <w:noProof w:val="0"/>
          <w:color w:val="000000" w:themeColor="text1"/>
          <w:kern w:val="2"/>
          <w:sz w:val="36"/>
          <w:szCs w:val="36"/>
        </w:rPr>
        <w:t>台</w:t>
      </w:r>
      <w:r w:rsidR="00D4306C">
        <w:rPr>
          <w:rFonts w:ascii="標楷體" w:eastAsia="標楷體" w:hAnsi="標楷體" w:hint="eastAsia"/>
          <w:b/>
          <w:bCs/>
          <w:noProof w:val="0"/>
          <w:color w:val="000000" w:themeColor="text1"/>
          <w:kern w:val="2"/>
          <w:sz w:val="36"/>
          <w:szCs w:val="36"/>
        </w:rPr>
        <w:t>中</w:t>
      </w:r>
      <w:r w:rsidR="001C4713" w:rsidRPr="005D4DC5">
        <w:rPr>
          <w:rFonts w:ascii="標楷體" w:eastAsia="標楷體" w:hAnsi="標楷體" w:hint="eastAsia"/>
          <w:noProof w:val="0"/>
          <w:color w:val="000000" w:themeColor="text1"/>
          <w:kern w:val="2"/>
          <w:sz w:val="36"/>
          <w:szCs w:val="36"/>
        </w:rPr>
        <w:t>班)</w:t>
      </w:r>
    </w:p>
    <w:p w14:paraId="661D9F83" w14:textId="5D03AD9D" w:rsidR="00C779A4" w:rsidRPr="005277E3" w:rsidRDefault="00C779A4" w:rsidP="004D1684">
      <w:pPr>
        <w:pStyle w:val="a4"/>
        <w:spacing w:after="0" w:line="0" w:lineRule="atLeast"/>
        <w:rPr>
          <w:rFonts w:ascii="標楷體" w:eastAsia="標楷體" w:hAnsi="標楷體"/>
          <w:sz w:val="32"/>
          <w:szCs w:val="32"/>
        </w:rPr>
      </w:pPr>
      <w:r w:rsidRPr="005D4DC5">
        <w:rPr>
          <w:rFonts w:ascii="標楷體" w:eastAsia="標楷體" w:hAnsi="標楷體" w:hint="eastAsia"/>
          <w:color w:val="000000" w:themeColor="text1"/>
          <w:sz w:val="32"/>
          <w:szCs w:val="32"/>
        </w:rPr>
        <w:t>參加登記單（請多利用學會網站線上報</w:t>
      </w:r>
      <w:r w:rsidRPr="005277E3">
        <w:rPr>
          <w:rFonts w:ascii="標楷體" w:eastAsia="標楷體" w:hAnsi="標楷體" w:hint="eastAsia"/>
          <w:sz w:val="32"/>
          <w:szCs w:val="32"/>
        </w:rPr>
        <w:t xml:space="preserve">名系統報名） </w:t>
      </w:r>
    </w:p>
    <w:p w14:paraId="197D5908" w14:textId="5D435184" w:rsidR="00A85373" w:rsidRPr="005D4DC5" w:rsidRDefault="00A85373">
      <w:pPr>
        <w:tabs>
          <w:tab w:val="right" w:pos="9600"/>
        </w:tabs>
        <w:rPr>
          <w:rFonts w:ascii="標楷體" w:eastAsia="標楷體" w:hAnsi="標楷體"/>
        </w:rPr>
      </w:pPr>
      <w:r w:rsidRPr="005D4DC5">
        <w:rPr>
          <w:rFonts w:ascii="標楷體" w:eastAsia="標楷體" w:hAnsi="標楷體" w:hint="eastAsia"/>
          <w:color w:val="000000" w:themeColor="text1"/>
        </w:rPr>
        <w:t>日期：</w:t>
      </w:r>
      <w:r w:rsidR="00A22A4B" w:rsidRPr="005D4DC5">
        <w:rPr>
          <w:rFonts w:ascii="標楷體" w:eastAsia="標楷體" w:hAnsi="標楷體" w:hint="eastAsia"/>
          <w:color w:val="000000" w:themeColor="text1"/>
        </w:rPr>
        <w:t>1</w:t>
      </w:r>
      <w:r w:rsidR="00CE419D" w:rsidRPr="005D4DC5">
        <w:rPr>
          <w:rFonts w:ascii="標楷體" w:eastAsia="標楷體" w:hAnsi="標楷體" w:hint="eastAsia"/>
          <w:color w:val="000000" w:themeColor="text1"/>
        </w:rPr>
        <w:t>1</w:t>
      </w:r>
      <w:r w:rsidR="00261266" w:rsidRPr="005D4DC5">
        <w:rPr>
          <w:rFonts w:ascii="標楷體" w:eastAsia="標楷體" w:hAnsi="標楷體" w:hint="eastAsia"/>
          <w:color w:val="000000" w:themeColor="text1"/>
        </w:rPr>
        <w:t>4</w:t>
      </w:r>
      <w:r w:rsidRPr="005D4DC5">
        <w:rPr>
          <w:rFonts w:ascii="標楷體" w:eastAsia="標楷體" w:hAnsi="標楷體" w:hint="eastAsia"/>
          <w:color w:val="000000" w:themeColor="text1"/>
        </w:rPr>
        <w:t>年</w:t>
      </w:r>
      <w:r w:rsidR="005D4DC5" w:rsidRPr="005D4DC5">
        <w:rPr>
          <w:rFonts w:ascii="標楷體" w:eastAsia="標楷體" w:hAnsi="標楷體" w:hint="eastAsia"/>
          <w:color w:val="000000" w:themeColor="text1"/>
        </w:rPr>
        <w:t>10</w:t>
      </w:r>
      <w:r w:rsidRPr="005D4DC5">
        <w:rPr>
          <w:rFonts w:ascii="標楷體" w:eastAsia="標楷體" w:hAnsi="標楷體" w:hint="eastAsia"/>
          <w:color w:val="000000" w:themeColor="text1"/>
        </w:rPr>
        <w:t>月</w:t>
      </w:r>
      <w:r w:rsidR="00D4306C">
        <w:rPr>
          <w:rFonts w:ascii="標楷體" w:eastAsia="標楷體" w:hAnsi="標楷體" w:hint="eastAsia"/>
          <w:color w:val="000000" w:themeColor="text1"/>
        </w:rPr>
        <w:t>15</w:t>
      </w:r>
      <w:r w:rsidR="005D4DC5" w:rsidRPr="005D4DC5">
        <w:rPr>
          <w:rFonts w:ascii="標楷體" w:eastAsia="標楷體" w:hAnsi="標楷體" w:hint="eastAsia"/>
          <w:color w:val="000000" w:themeColor="text1"/>
        </w:rPr>
        <w:t>、</w:t>
      </w:r>
      <w:r w:rsidR="00D4306C">
        <w:rPr>
          <w:rFonts w:ascii="標楷體" w:eastAsia="標楷體" w:hAnsi="標楷體" w:hint="eastAsia"/>
          <w:color w:val="000000" w:themeColor="text1"/>
        </w:rPr>
        <w:t>16</w:t>
      </w:r>
      <w:r w:rsidRPr="005D4DC5">
        <w:rPr>
          <w:rFonts w:ascii="標楷體" w:eastAsia="標楷體" w:hAnsi="標楷體" w:hint="eastAsia"/>
          <w:color w:val="000000" w:themeColor="text1"/>
        </w:rPr>
        <w:t>日</w:t>
      </w:r>
      <w:r w:rsidR="00261266" w:rsidRPr="005D4DC5">
        <w:rPr>
          <w:rFonts w:ascii="標楷體" w:eastAsia="標楷體" w:hAnsi="標楷體" w:hint="eastAsia"/>
          <w:color w:val="EE0000"/>
        </w:rPr>
        <w:t xml:space="preserve"> </w:t>
      </w:r>
      <w:r w:rsidRPr="005D4DC5"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1120"/>
        <w:gridCol w:w="1204"/>
        <w:gridCol w:w="2799"/>
        <w:gridCol w:w="1764"/>
      </w:tblGrid>
      <w:tr w:rsidR="00A85373" w14:paraId="1EFA61B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5B8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9E6C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9BBB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3092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3080" w14:textId="77777777" w:rsidR="00A85373" w:rsidRDefault="00A8537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A85373" w14:paraId="37577DC0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A5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933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00F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D7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2139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037C8BD4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F136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2E0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B88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F5C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C77CB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7D51CAA2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71EF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AF93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546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9728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ACC05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346120" w14:paraId="56F45EF5" w14:textId="77777777" w:rsidTr="00AA031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9B91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E71C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0A6B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7E6A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496A7" w14:textId="77777777" w:rsidR="00346120" w:rsidRDefault="00346120" w:rsidP="00AA03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7C18E1D7" w14:textId="77777777" w:rsidTr="005277E3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F8C4" w14:textId="44F1460D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4C3E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ECF2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D4A8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21B94" w14:textId="77777777" w:rsidR="00A85373" w:rsidRDefault="00A8537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120F958" w14:textId="77777777" w:rsidTr="005277E3">
        <w:trPr>
          <w:cantSplit/>
        </w:trPr>
        <w:tc>
          <w:tcPr>
            <w:tcW w:w="967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F6A8" w14:textId="77777777" w:rsidR="00A85373" w:rsidRDefault="00A85373" w:rsidP="00346120">
            <w:pPr>
              <w:tabs>
                <w:tab w:val="left" w:pos="10680"/>
              </w:tabs>
              <w:adjustRightInd w:val="0"/>
              <w:spacing w:beforeLines="50" w:before="180"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DAF6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2D13CCCE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5596AD57" w14:textId="34D5224E" w:rsidR="00C07AB8" w:rsidRDefault="00A8537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參加費用：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5,500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261266" w:rsidRPr="005D4DC5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  <w:r w:rsidR="00803277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="0031019A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新台幣</w:t>
            </w:r>
            <w:r w:rsidR="005D4DC5"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6,000</w:t>
            </w:r>
            <w:r w:rsidRPr="005D4DC5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Pr="00261266">
              <w:rPr>
                <w:rFonts w:ascii="標楷體" w:eastAsia="標楷體" w:hAnsi="標楷體" w:hint="eastAsia"/>
                <w:b/>
                <w:bCs/>
                <w:color w:val="EE0000"/>
                <w:szCs w:val="24"/>
              </w:rPr>
              <w:t xml:space="preserve">　</w:t>
            </w:r>
          </w:p>
          <w:p w14:paraId="6BA4CBAE" w14:textId="7DEF04C3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付款方式：</w:t>
            </w:r>
          </w:p>
          <w:p w14:paraId="2C26D20A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(1)</w:t>
            </w:r>
            <w:r w:rsidRPr="00A13435">
              <w:rPr>
                <w:rFonts w:ascii="標楷體" w:eastAsia="標楷體" w:hAnsi="標楷體" w:hint="eastAsia"/>
                <w:szCs w:val="24"/>
              </w:rPr>
              <w:t>銀行滙款至兆豐國際商業銀行(017)南台北分行，</w:t>
            </w:r>
          </w:p>
          <w:p w14:paraId="68549EF9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 w:firstLineChars="1200" w:firstLine="28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帳號</w:t>
            </w:r>
            <w:r w:rsidRPr="00A13435">
              <w:rPr>
                <w:rFonts w:ascii="標楷體" w:eastAsia="標楷體" w:hAnsi="標楷體"/>
                <w:szCs w:val="24"/>
              </w:rPr>
              <w:t>:030-09-003214</w:t>
            </w:r>
            <w:r w:rsidRPr="00A13435">
              <w:rPr>
                <w:rFonts w:ascii="標楷體" w:eastAsia="標楷體" w:hAnsi="標楷體" w:hint="eastAsia"/>
                <w:szCs w:val="24"/>
              </w:rPr>
              <w:t>，戶名:中華民國品質學會</w:t>
            </w:r>
          </w:p>
          <w:p w14:paraId="1163B264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(2)郵政劃撥至本學會儲金帳戶「0005343-4」號，戶名:中華民國品質學會</w:t>
            </w:r>
          </w:p>
          <w:p w14:paraId="38BF6A70" w14:textId="77777777" w:rsidR="000D0139" w:rsidRPr="00A13435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/>
                <w:szCs w:val="24"/>
              </w:rPr>
              <w:t>(3)</w:t>
            </w:r>
            <w:r w:rsidRPr="00A13435">
              <w:rPr>
                <w:rFonts w:ascii="標楷體" w:eastAsia="標楷體" w:hAnsi="標楷體" w:hint="eastAsia"/>
                <w:szCs w:val="24"/>
              </w:rPr>
              <w:t>郵寄現款或支</w:t>
            </w:r>
            <w:r w:rsidRPr="00A13435">
              <w:rPr>
                <w:rFonts w:ascii="標楷體" w:eastAsia="標楷體" w:hAnsi="標楷體"/>
                <w:szCs w:val="24"/>
              </w:rPr>
              <w:t>(</w:t>
            </w:r>
            <w:r w:rsidRPr="00A13435">
              <w:rPr>
                <w:rFonts w:ascii="標楷體" w:eastAsia="標楷體" w:hAnsi="標楷體" w:hint="eastAsia"/>
                <w:szCs w:val="24"/>
              </w:rPr>
              <w:t>滙</w:t>
            </w:r>
            <w:r w:rsidRPr="00A13435">
              <w:rPr>
                <w:rFonts w:ascii="標楷體" w:eastAsia="標楷體" w:hAnsi="標楷體"/>
                <w:szCs w:val="24"/>
              </w:rPr>
              <w:t>)</w:t>
            </w:r>
            <w:r w:rsidRPr="00A13435">
              <w:rPr>
                <w:rFonts w:ascii="標楷體" w:eastAsia="標楷體" w:hAnsi="標楷體" w:hint="eastAsia"/>
                <w:szCs w:val="24"/>
              </w:rPr>
              <w:t>票至本學會</w:t>
            </w:r>
          </w:p>
          <w:p w14:paraId="226328CD" w14:textId="77777777" w:rsidR="00A85373" w:rsidRDefault="000D0139" w:rsidP="000D013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網　　址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http://www.csq.</w:t>
            </w:r>
            <w:bookmarkStart w:id="3" w:name="_Hlt35416693"/>
            <w:r w:rsidRPr="00A13435">
              <w:rPr>
                <w:rFonts w:ascii="標楷體" w:eastAsia="標楷體" w:hAnsi="標楷體"/>
                <w:szCs w:val="24"/>
              </w:rPr>
              <w:t>o</w:t>
            </w:r>
            <w:bookmarkEnd w:id="3"/>
            <w:r w:rsidRPr="00A13435">
              <w:rPr>
                <w:rFonts w:ascii="標楷體" w:eastAsia="標楷體" w:hAnsi="標楷體"/>
                <w:szCs w:val="24"/>
              </w:rPr>
              <w:t>rg.tw</w:t>
            </w:r>
            <w:r w:rsidRPr="00A13435">
              <w:rPr>
                <w:rFonts w:ascii="標楷體" w:eastAsia="標楷體" w:hAnsi="標楷體" w:hint="eastAsia"/>
                <w:szCs w:val="24"/>
              </w:rPr>
              <w:t xml:space="preserve">　　　    </w:t>
            </w:r>
            <w:r w:rsidRPr="00A13435">
              <w:rPr>
                <w:rFonts w:ascii="標楷體" w:eastAsia="標楷體" w:hAnsi="標楷體"/>
                <w:color w:val="000000"/>
                <w:szCs w:val="24"/>
              </w:rPr>
              <w:t>E-Mail</w:t>
            </w:r>
            <w:r w:rsidRPr="00A1343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A13435">
              <w:rPr>
                <w:rFonts w:ascii="標楷體" w:eastAsia="標楷體" w:hAnsi="標楷體"/>
                <w:szCs w:val="24"/>
              </w:rPr>
              <w:t>servicemail@csq.org.tw</w:t>
            </w:r>
          </w:p>
        </w:tc>
      </w:tr>
    </w:tbl>
    <w:p w14:paraId="790A79A2" w14:textId="77777777" w:rsidR="00A85373" w:rsidRPr="00732542" w:rsidRDefault="00A85373" w:rsidP="009A1870">
      <w:pPr>
        <w:snapToGrid w:val="0"/>
        <w:rPr>
          <w:rFonts w:ascii="標楷體" w:eastAsia="標楷體" w:hAnsi="標楷體"/>
          <w:szCs w:val="24"/>
        </w:rPr>
      </w:pPr>
    </w:p>
    <w:sectPr w:rsidR="00A85373" w:rsidRPr="00732542" w:rsidSect="00346120">
      <w:pgSz w:w="11906" w:h="16838" w:code="9"/>
      <w:pgMar w:top="851" w:right="56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E6D0" w14:textId="77777777" w:rsidR="00BC3526" w:rsidRDefault="00BC3526" w:rsidP="004268AE">
      <w:r>
        <w:separator/>
      </w:r>
    </w:p>
  </w:endnote>
  <w:endnote w:type="continuationSeparator" w:id="0">
    <w:p w14:paraId="799E2DFC" w14:textId="77777777" w:rsidR="00BC3526" w:rsidRDefault="00BC3526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CE14" w14:textId="77777777" w:rsidR="00BC3526" w:rsidRDefault="00BC3526" w:rsidP="004268AE">
      <w:r>
        <w:separator/>
      </w:r>
    </w:p>
  </w:footnote>
  <w:footnote w:type="continuationSeparator" w:id="0">
    <w:p w14:paraId="0AB395C9" w14:textId="77777777" w:rsidR="00BC3526" w:rsidRDefault="00BC3526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B79EB"/>
    <w:multiLevelType w:val="hybridMultilevel"/>
    <w:tmpl w:val="5F7ED6F4"/>
    <w:lvl w:ilvl="0" w:tplc="B7969D26">
      <w:start w:val="1"/>
      <w:numFmt w:val="taiwaneseCountingThousand"/>
      <w:lvlText w:val="%1、"/>
      <w:lvlJc w:val="left"/>
      <w:pPr>
        <w:ind w:left="5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 w15:restartNumberingAfterBreak="0">
    <w:nsid w:val="27D554E5"/>
    <w:multiLevelType w:val="hybridMultilevel"/>
    <w:tmpl w:val="D11C9C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8C7DAF"/>
    <w:multiLevelType w:val="hybridMultilevel"/>
    <w:tmpl w:val="02FE1016"/>
    <w:lvl w:ilvl="0" w:tplc="24CCF9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5B7D86"/>
    <w:multiLevelType w:val="hybridMultilevel"/>
    <w:tmpl w:val="84E0E8F0"/>
    <w:lvl w:ilvl="0" w:tplc="04090005">
      <w:start w:val="1"/>
      <w:numFmt w:val="bullet"/>
      <w:lvlText w:val="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5" w15:restartNumberingAfterBreak="0">
    <w:nsid w:val="4A1A1249"/>
    <w:multiLevelType w:val="hybridMultilevel"/>
    <w:tmpl w:val="65805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9F5C82"/>
    <w:multiLevelType w:val="hybridMultilevel"/>
    <w:tmpl w:val="7FF6683E"/>
    <w:lvl w:ilvl="0" w:tplc="04090001">
      <w:start w:val="1"/>
      <w:numFmt w:val="bullet"/>
      <w:lvlText w:val=""/>
      <w:lvlJc w:val="left"/>
      <w:pPr>
        <w:ind w:left="6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2" w:hanging="480"/>
      </w:pPr>
      <w:rPr>
        <w:rFonts w:ascii="Wingdings" w:hAnsi="Wingdings" w:hint="default"/>
      </w:rPr>
    </w:lvl>
  </w:abstractNum>
  <w:num w:numId="1" w16cid:durableId="1079863858">
    <w:abstractNumId w:val="0"/>
  </w:num>
  <w:num w:numId="2" w16cid:durableId="1934242438">
    <w:abstractNumId w:val="2"/>
  </w:num>
  <w:num w:numId="3" w16cid:durableId="1796024121">
    <w:abstractNumId w:val="3"/>
  </w:num>
  <w:num w:numId="4" w16cid:durableId="872109776">
    <w:abstractNumId w:val="4"/>
  </w:num>
  <w:num w:numId="5" w16cid:durableId="1737700103">
    <w:abstractNumId w:val="1"/>
  </w:num>
  <w:num w:numId="6" w16cid:durableId="1875116660">
    <w:abstractNumId w:val="6"/>
  </w:num>
  <w:num w:numId="7" w16cid:durableId="1642074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7A64"/>
    <w:rsid w:val="00032B49"/>
    <w:rsid w:val="000330DF"/>
    <w:rsid w:val="0003386E"/>
    <w:rsid w:val="00041BED"/>
    <w:rsid w:val="00046666"/>
    <w:rsid w:val="000609FB"/>
    <w:rsid w:val="00065362"/>
    <w:rsid w:val="000664A7"/>
    <w:rsid w:val="00093985"/>
    <w:rsid w:val="000B3C2C"/>
    <w:rsid w:val="000D0139"/>
    <w:rsid w:val="000D6AAE"/>
    <w:rsid w:val="00122AB3"/>
    <w:rsid w:val="00126CF0"/>
    <w:rsid w:val="001358DE"/>
    <w:rsid w:val="00154A9B"/>
    <w:rsid w:val="001558BA"/>
    <w:rsid w:val="00163E68"/>
    <w:rsid w:val="00165AB1"/>
    <w:rsid w:val="001709DF"/>
    <w:rsid w:val="00181D92"/>
    <w:rsid w:val="00184F76"/>
    <w:rsid w:val="00185DF8"/>
    <w:rsid w:val="00186784"/>
    <w:rsid w:val="001B1126"/>
    <w:rsid w:val="001C4713"/>
    <w:rsid w:val="001C76F1"/>
    <w:rsid w:val="002055D7"/>
    <w:rsid w:val="002317DD"/>
    <w:rsid w:val="00261266"/>
    <w:rsid w:val="00263F31"/>
    <w:rsid w:val="00264D1D"/>
    <w:rsid w:val="00265F0D"/>
    <w:rsid w:val="0026635E"/>
    <w:rsid w:val="00281BBF"/>
    <w:rsid w:val="002A61E8"/>
    <w:rsid w:val="002B0D7A"/>
    <w:rsid w:val="002D4179"/>
    <w:rsid w:val="002D6AB7"/>
    <w:rsid w:val="00303540"/>
    <w:rsid w:val="0031019A"/>
    <w:rsid w:val="00316DC1"/>
    <w:rsid w:val="00344311"/>
    <w:rsid w:val="00346120"/>
    <w:rsid w:val="0034798A"/>
    <w:rsid w:val="00350DED"/>
    <w:rsid w:val="00365DCE"/>
    <w:rsid w:val="0037061E"/>
    <w:rsid w:val="00380B2F"/>
    <w:rsid w:val="003D19D7"/>
    <w:rsid w:val="003D22F3"/>
    <w:rsid w:val="003E2830"/>
    <w:rsid w:val="003E5DE1"/>
    <w:rsid w:val="003F5BE6"/>
    <w:rsid w:val="00410A68"/>
    <w:rsid w:val="004234CD"/>
    <w:rsid w:val="004268AE"/>
    <w:rsid w:val="00427E0B"/>
    <w:rsid w:val="00432838"/>
    <w:rsid w:val="004451ED"/>
    <w:rsid w:val="00463E67"/>
    <w:rsid w:val="00470BE3"/>
    <w:rsid w:val="00483706"/>
    <w:rsid w:val="004A5B10"/>
    <w:rsid w:val="004A6CB7"/>
    <w:rsid w:val="004D1684"/>
    <w:rsid w:val="0050427E"/>
    <w:rsid w:val="00506397"/>
    <w:rsid w:val="005166DC"/>
    <w:rsid w:val="00526808"/>
    <w:rsid w:val="005277E3"/>
    <w:rsid w:val="00530C43"/>
    <w:rsid w:val="0054204B"/>
    <w:rsid w:val="00570F18"/>
    <w:rsid w:val="0059227B"/>
    <w:rsid w:val="00595376"/>
    <w:rsid w:val="005A3950"/>
    <w:rsid w:val="005C61A6"/>
    <w:rsid w:val="005D3D25"/>
    <w:rsid w:val="005D4DC5"/>
    <w:rsid w:val="005D5EA1"/>
    <w:rsid w:val="005E49C7"/>
    <w:rsid w:val="005F4DC3"/>
    <w:rsid w:val="00622931"/>
    <w:rsid w:val="00632EFB"/>
    <w:rsid w:val="00640854"/>
    <w:rsid w:val="00660928"/>
    <w:rsid w:val="00686FE9"/>
    <w:rsid w:val="006A44CB"/>
    <w:rsid w:val="006A7472"/>
    <w:rsid w:val="006B0180"/>
    <w:rsid w:val="006B0B40"/>
    <w:rsid w:val="006C4ADB"/>
    <w:rsid w:val="006E13AB"/>
    <w:rsid w:val="00703A86"/>
    <w:rsid w:val="00707BAF"/>
    <w:rsid w:val="00707DA2"/>
    <w:rsid w:val="007222AF"/>
    <w:rsid w:val="0072552B"/>
    <w:rsid w:val="00732542"/>
    <w:rsid w:val="00743F3E"/>
    <w:rsid w:val="00754456"/>
    <w:rsid w:val="00755585"/>
    <w:rsid w:val="007656F6"/>
    <w:rsid w:val="0079652B"/>
    <w:rsid w:val="007A6C30"/>
    <w:rsid w:val="007A7773"/>
    <w:rsid w:val="007C6152"/>
    <w:rsid w:val="007D0D4B"/>
    <w:rsid w:val="007D6F74"/>
    <w:rsid w:val="007E335C"/>
    <w:rsid w:val="007F5CFE"/>
    <w:rsid w:val="008002E5"/>
    <w:rsid w:val="00803277"/>
    <w:rsid w:val="00832B5C"/>
    <w:rsid w:val="008345DC"/>
    <w:rsid w:val="00835E5A"/>
    <w:rsid w:val="0087587B"/>
    <w:rsid w:val="00885486"/>
    <w:rsid w:val="0088740E"/>
    <w:rsid w:val="008B0BB8"/>
    <w:rsid w:val="008C1C97"/>
    <w:rsid w:val="008D34C7"/>
    <w:rsid w:val="009138D8"/>
    <w:rsid w:val="0093289B"/>
    <w:rsid w:val="00951F51"/>
    <w:rsid w:val="0096367A"/>
    <w:rsid w:val="00963691"/>
    <w:rsid w:val="00966603"/>
    <w:rsid w:val="00972E18"/>
    <w:rsid w:val="00986377"/>
    <w:rsid w:val="009903E0"/>
    <w:rsid w:val="009925C1"/>
    <w:rsid w:val="009A1870"/>
    <w:rsid w:val="009B3AC6"/>
    <w:rsid w:val="009C41A6"/>
    <w:rsid w:val="00A13435"/>
    <w:rsid w:val="00A15392"/>
    <w:rsid w:val="00A21F84"/>
    <w:rsid w:val="00A226BA"/>
    <w:rsid w:val="00A22A4B"/>
    <w:rsid w:val="00A5323A"/>
    <w:rsid w:val="00A576B5"/>
    <w:rsid w:val="00A6728D"/>
    <w:rsid w:val="00A8317A"/>
    <w:rsid w:val="00A85373"/>
    <w:rsid w:val="00A96BB0"/>
    <w:rsid w:val="00AB2DD0"/>
    <w:rsid w:val="00AB56F5"/>
    <w:rsid w:val="00AC050A"/>
    <w:rsid w:val="00AC1613"/>
    <w:rsid w:val="00AD58CC"/>
    <w:rsid w:val="00B149D1"/>
    <w:rsid w:val="00B434CB"/>
    <w:rsid w:val="00B6428B"/>
    <w:rsid w:val="00B70CAF"/>
    <w:rsid w:val="00B77B12"/>
    <w:rsid w:val="00B81B71"/>
    <w:rsid w:val="00B821AC"/>
    <w:rsid w:val="00B90697"/>
    <w:rsid w:val="00B9562E"/>
    <w:rsid w:val="00BA65C1"/>
    <w:rsid w:val="00BC3526"/>
    <w:rsid w:val="00BC4C5B"/>
    <w:rsid w:val="00BE0424"/>
    <w:rsid w:val="00BF628D"/>
    <w:rsid w:val="00C0097E"/>
    <w:rsid w:val="00C06156"/>
    <w:rsid w:val="00C07AB8"/>
    <w:rsid w:val="00C127E7"/>
    <w:rsid w:val="00C14075"/>
    <w:rsid w:val="00C1629D"/>
    <w:rsid w:val="00C22ED0"/>
    <w:rsid w:val="00C35276"/>
    <w:rsid w:val="00C61AF7"/>
    <w:rsid w:val="00C74B51"/>
    <w:rsid w:val="00C779A4"/>
    <w:rsid w:val="00C92BED"/>
    <w:rsid w:val="00C937B9"/>
    <w:rsid w:val="00CA7F8C"/>
    <w:rsid w:val="00CB38B3"/>
    <w:rsid w:val="00CE2BC8"/>
    <w:rsid w:val="00CE419D"/>
    <w:rsid w:val="00CF2491"/>
    <w:rsid w:val="00D0106D"/>
    <w:rsid w:val="00D319E2"/>
    <w:rsid w:val="00D42A1D"/>
    <w:rsid w:val="00D4306C"/>
    <w:rsid w:val="00D71A10"/>
    <w:rsid w:val="00D774AE"/>
    <w:rsid w:val="00D8079B"/>
    <w:rsid w:val="00D978B3"/>
    <w:rsid w:val="00DA40CD"/>
    <w:rsid w:val="00DA6F72"/>
    <w:rsid w:val="00E371D2"/>
    <w:rsid w:val="00E5108B"/>
    <w:rsid w:val="00E605BD"/>
    <w:rsid w:val="00E73051"/>
    <w:rsid w:val="00EA0A01"/>
    <w:rsid w:val="00ED2414"/>
    <w:rsid w:val="00EF3921"/>
    <w:rsid w:val="00F1277F"/>
    <w:rsid w:val="00F373C7"/>
    <w:rsid w:val="00F45020"/>
    <w:rsid w:val="00F51221"/>
    <w:rsid w:val="00F80B53"/>
    <w:rsid w:val="00F82C00"/>
    <w:rsid w:val="00F938FC"/>
    <w:rsid w:val="00FD2517"/>
    <w:rsid w:val="00FE2B37"/>
    <w:rsid w:val="00FF139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862C6C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pPr>
      <w:ind w:left="2268"/>
      <w:jc w:val="both"/>
    </w:pPr>
    <w:rPr>
      <w:rFonts w:eastAsia="標楷體"/>
      <w:noProof/>
      <w:sz w:val="24"/>
    </w:rPr>
  </w:style>
  <w:style w:type="paragraph" w:customStyle="1" w:styleId="ae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0">
    <w:name w:val="header"/>
    <w:basedOn w:val="a"/>
    <w:link w:val="af1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link w:val="af0"/>
    <w:rsid w:val="004268AE"/>
    <w:rPr>
      <w:kern w:val="2"/>
    </w:rPr>
  </w:style>
  <w:style w:type="paragraph" w:styleId="af2">
    <w:name w:val="footer"/>
    <w:basedOn w:val="a"/>
    <w:link w:val="af3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link w:val="af2"/>
    <w:rsid w:val="004268AE"/>
    <w:rPr>
      <w:kern w:val="2"/>
    </w:rPr>
  </w:style>
  <w:style w:type="character" w:styleId="af4">
    <w:name w:val="Hyperlink"/>
    <w:rsid w:val="004451ED"/>
    <w:rPr>
      <w:color w:val="0563C1"/>
      <w:u w:val="single"/>
    </w:rPr>
  </w:style>
  <w:style w:type="character" w:styleId="af5">
    <w:name w:val="Strong"/>
    <w:uiPriority w:val="22"/>
    <w:qFormat/>
    <w:rsid w:val="00C1629D"/>
    <w:rPr>
      <w:b/>
      <w:bCs/>
    </w:rPr>
  </w:style>
  <w:style w:type="paragraph" w:styleId="af6">
    <w:name w:val="Balloon Text"/>
    <w:basedOn w:val="a"/>
    <w:link w:val="af7"/>
    <w:rsid w:val="00A6728D"/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9">
    <w:name w:val="Unresolved Mention"/>
    <w:basedOn w:val="a0"/>
    <w:uiPriority w:val="99"/>
    <w:semiHidden/>
    <w:unhideWhenUsed/>
    <w:rsid w:val="00570F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F6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a">
    <w:name w:val="Table Grid"/>
    <w:basedOn w:val="a1"/>
    <w:uiPriority w:val="39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0"/>
    <w:uiPriority w:val="41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A134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E53-5CAC-45F5-8FD9-8705A2B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2478</Characters>
  <Application>Microsoft Office Word</Application>
  <DocSecurity>0</DocSecurity>
  <Lines>20</Lines>
  <Paragraphs>5</Paragraphs>
  <ScaleCrop>false</ScaleCrop>
  <Company>sd</Company>
  <LinksUpToDate>false</LinksUpToDate>
  <CharactersWithSpaces>2907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張文煌</cp:lastModifiedBy>
  <cp:revision>4</cp:revision>
  <cp:lastPrinted>2019-07-29T09:49:00Z</cp:lastPrinted>
  <dcterms:created xsi:type="dcterms:W3CDTF">2025-08-21T06:30:00Z</dcterms:created>
  <dcterms:modified xsi:type="dcterms:W3CDTF">2025-08-21T06:42:00Z</dcterms:modified>
</cp:coreProperties>
</file>