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51299E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51299E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51299E">
      <w:pPr>
        <w:spacing w:line="0" w:lineRule="atLeast"/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品質技術師（CQT)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6FA1889D" w:rsidR="0010420E" w:rsidRDefault="00595ED4" w:rsidP="0051299E">
      <w:pPr>
        <w:spacing w:line="0" w:lineRule="atLeast"/>
        <w:jc w:val="center"/>
        <w:rPr>
          <w:rFonts w:ascii="標楷體" w:eastAsia="標楷體"/>
          <w:bCs/>
          <w:color w:val="000000" w:themeColor="text1"/>
          <w:sz w:val="48"/>
          <w:szCs w:val="48"/>
        </w:rPr>
      </w:pP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年度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</w:t>
      </w:r>
      <w:r w:rsidR="008723F3">
        <w:rPr>
          <w:rFonts w:ascii="標楷體" w:eastAsia="標楷體" w:hint="eastAsia"/>
          <w:bCs/>
          <w:color w:val="000000" w:themeColor="text1"/>
          <w:sz w:val="48"/>
          <w:szCs w:val="48"/>
        </w:rPr>
        <w:t>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>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p w14:paraId="05763147" w14:textId="77777777" w:rsidR="0051299E" w:rsidRPr="00F0488D" w:rsidRDefault="0051299E" w:rsidP="0051299E">
      <w:pPr>
        <w:spacing w:line="0" w:lineRule="atLeast"/>
        <w:jc w:val="center"/>
        <w:rPr>
          <w:rFonts w:ascii="標楷體" w:eastAsia="標楷體" w:hAnsi="標楷體"/>
          <w:bCs/>
          <w:color w:val="C00000"/>
          <w:sz w:val="32"/>
          <w:szCs w:val="32"/>
        </w:rPr>
      </w:pPr>
      <w:r w:rsidRPr="00F0488D">
        <w:rPr>
          <w:rFonts w:ascii="標楷體" w:eastAsia="標楷體" w:hAnsi="標楷體" w:hint="eastAsia"/>
          <w:bCs/>
          <w:color w:val="C00000"/>
          <w:sz w:val="32"/>
          <w:szCs w:val="32"/>
        </w:rPr>
        <w:t>取得本學會核發之有效品質技術師（CQT）資格證書者，可進階報考</w:t>
      </w:r>
    </w:p>
    <w:p w14:paraId="59ED4926" w14:textId="2BED2154" w:rsidR="0051299E" w:rsidRPr="0051299E" w:rsidRDefault="0051299E" w:rsidP="0051299E">
      <w:pPr>
        <w:spacing w:line="0" w:lineRule="atLeast"/>
        <w:jc w:val="center"/>
        <w:rPr>
          <w:rFonts w:ascii="新細明體" w:hAnsi="新細明體"/>
          <w:bCs/>
          <w:color w:val="000000" w:themeColor="text1"/>
          <w:sz w:val="48"/>
          <w:szCs w:val="48"/>
        </w:rPr>
      </w:pPr>
      <w:r w:rsidRPr="00F0488D">
        <w:rPr>
          <w:rFonts w:ascii="標楷體" w:eastAsia="標楷體" w:hAnsi="標楷體" w:hint="eastAsia"/>
          <w:bCs/>
          <w:color w:val="C00000"/>
          <w:sz w:val="32"/>
          <w:szCs w:val="32"/>
        </w:rPr>
        <w:t>經TAF(第三方國際)認可之職場適任性證照，讓專業實力更具國際信賴。</w:t>
      </w:r>
    </w:p>
    <w:tbl>
      <w:tblPr>
        <w:tblStyle w:val="a4"/>
        <w:tblpPr w:leftFromText="180" w:rightFromText="180" w:vertAnchor="text" w:horzAnchor="margin" w:tblpXSpec="right" w:tblpY="15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0B3FA2" w:rsidRPr="0010420E" w14:paraId="26081A1A" w14:textId="77777777" w:rsidTr="0051299E">
        <w:trPr>
          <w:trHeight w:val="1408"/>
        </w:trPr>
        <w:tc>
          <w:tcPr>
            <w:tcW w:w="8222" w:type="dxa"/>
          </w:tcPr>
          <w:p w14:paraId="717F4FFE" w14:textId="087E355A" w:rsidR="000B3FA2" w:rsidRPr="00CC511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="1040" w:hangingChars="400" w:hanging="1040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bookmarkStart w:id="0" w:name="_Hlk38618248"/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甲單元：11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15、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28日、04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11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、18、19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日（42小時）</w:t>
            </w:r>
          </w:p>
          <w:p w14:paraId="3A8744EB" w14:textId="77777777" w:rsidR="00D15F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乙單元：11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25日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5月09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16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30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、31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、6月06日</w:t>
            </w:r>
          </w:p>
          <w:p w14:paraId="3C2CC892" w14:textId="23BD9198" w:rsidR="000B3FA2" w:rsidRPr="008A26BF" w:rsidRDefault="000B3FA2" w:rsidP="00D15F8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0" w:firstLine="1040"/>
              <w:rPr>
                <w:rFonts w:ascii="標楷體" w:eastAsia="標楷體" w:hAnsi="標楷體"/>
                <w:kern w:val="0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（39小時）</w:t>
            </w:r>
          </w:p>
          <w:bookmarkEnd w:id="0"/>
          <w:p w14:paraId="1D176846" w14:textId="11C91F4B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上午9：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0~12：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0，下午13：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0~16：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</w:p>
        </w:tc>
      </w:tr>
      <w:tr w:rsidR="000B3FA2" w:rsidRPr="0010420E" w14:paraId="4C2D8B57" w14:textId="77777777" w:rsidTr="0051299E">
        <w:trPr>
          <w:trHeight w:val="850"/>
        </w:trPr>
        <w:tc>
          <w:tcPr>
            <w:tcW w:w="8222" w:type="dxa"/>
          </w:tcPr>
          <w:p w14:paraId="69373E13" w14:textId="77777777" w:rsidR="008723F3" w:rsidRPr="008723F3" w:rsidRDefault="008723F3" w:rsidP="008723F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723F3">
              <w:rPr>
                <w:rFonts w:ascii="標楷體" w:eastAsia="標楷體" w:hAnsi="標楷體" w:hint="eastAsia"/>
                <w:sz w:val="28"/>
              </w:rPr>
              <w:t>中華民國品質學會</w:t>
            </w:r>
            <w:r w:rsidRPr="008723F3">
              <w:rPr>
                <w:rFonts w:ascii="標楷體" w:eastAsia="標楷體" w:hAnsi="標楷體" w:hint="eastAsia"/>
                <w:sz w:val="28"/>
              </w:rPr>
              <w:tab/>
              <w:t>台中辦事處</w:t>
            </w:r>
          </w:p>
          <w:p w14:paraId="2B508C92" w14:textId="07554A21" w:rsidR="000B3FA2" w:rsidRPr="001A2EEC" w:rsidRDefault="008723F3" w:rsidP="008723F3">
            <w:pPr>
              <w:pStyle w:val="ad"/>
              <w:ind w:left="0"/>
              <w:rPr>
                <w:rFonts w:ascii="標楷體" w:hAnsi="標楷體"/>
                <w:sz w:val="28"/>
              </w:rPr>
            </w:pPr>
            <w:r w:rsidRPr="008723F3">
              <w:rPr>
                <w:rFonts w:ascii="標楷體" w:hAnsi="標楷體" w:hint="eastAsia"/>
                <w:sz w:val="28"/>
              </w:rPr>
              <w:t>地  址：台中市漢口路二段138號12樓</w:t>
            </w:r>
          </w:p>
        </w:tc>
      </w:tr>
      <w:tr w:rsidR="000B3FA2" w:rsidRPr="0010420E" w14:paraId="111F74B8" w14:textId="77777777" w:rsidTr="0051299E">
        <w:trPr>
          <w:trHeight w:val="833"/>
        </w:trPr>
        <w:tc>
          <w:tcPr>
            <w:tcW w:w="8222" w:type="dxa"/>
          </w:tcPr>
          <w:p w14:paraId="0A475B5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 真：(02)2362-7663</w:t>
            </w:r>
          </w:p>
          <w:p w14:paraId="5C7BB6C4" w14:textId="3CC01C31" w:rsidR="000B3FA2" w:rsidRPr="000E325D" w:rsidRDefault="000B3FA2" w:rsidP="0051299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0B3FA2">
              <w:rPr>
                <w:rFonts w:ascii="標楷體" w:eastAsia="標楷體" w:hAnsi="標楷體"/>
                <w:szCs w:val="24"/>
              </w:rPr>
              <w:t>E-Mail</w:t>
            </w:r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0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service</w:t>
              </w:r>
              <w:r w:rsidRPr="000B3FA2">
                <w:rPr>
                  <w:rStyle w:val="a3"/>
                  <w:rFonts w:ascii="標楷體" w:eastAsia="標楷體" w:hAnsi="標楷體" w:hint="eastAsia"/>
                  <w:szCs w:val="24"/>
                </w:rPr>
                <w:t>mail</w:t>
              </w:r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@csq.org.tw</w:t>
              </w:r>
            </w:hyperlink>
            <w:r>
              <w:rPr>
                <w:rFonts w:hint="eastAsia"/>
                <w:szCs w:val="24"/>
              </w:rPr>
              <w:t xml:space="preserve"> </w:t>
            </w:r>
            <w:r w:rsidRPr="000B3FA2">
              <w:rPr>
                <w:rFonts w:ascii="標楷體" w:eastAsia="標楷體" w:hAnsi="標楷體" w:hint="eastAsia"/>
                <w:szCs w:val="24"/>
              </w:rPr>
              <w:t>線上報名：</w:t>
            </w:r>
            <w:hyperlink r:id="rId11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http://www.csq.org.tw</w:t>
              </w:r>
            </w:hyperlink>
          </w:p>
        </w:tc>
      </w:tr>
    </w:tbl>
    <w:p w14:paraId="1E5F5768" w14:textId="29412878" w:rsidR="000B3FA2" w:rsidRDefault="0051299E" w:rsidP="000B3FA2">
      <w:pPr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anchor distT="0" distB="0" distL="114300" distR="114300" simplePos="0" relativeHeight="251662336" behindDoc="0" locked="0" layoutInCell="1" allowOverlap="1" wp14:anchorId="169D4C65" wp14:editId="1CC65059">
            <wp:simplePos x="0" y="0"/>
            <wp:positionH relativeFrom="column">
              <wp:posOffset>2964180</wp:posOffset>
            </wp:positionH>
            <wp:positionV relativeFrom="paragraph">
              <wp:posOffset>93980</wp:posOffset>
            </wp:positionV>
            <wp:extent cx="851535" cy="822960"/>
            <wp:effectExtent l="0" t="0" r="5715" b="0"/>
            <wp:wrapThrough wrapText="bothSides">
              <wp:wrapPolygon edited="0">
                <wp:start x="0" y="0"/>
                <wp:lineTo x="0" y="21000"/>
                <wp:lineTo x="21262" y="21000"/>
                <wp:lineTo x="21262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7B3E6" w14:textId="577B1E2A" w:rsidR="000B3FA2" w:rsidRDefault="000B3FA2" w:rsidP="000B3FA2">
      <w:pPr>
        <w:rPr>
          <w:noProof/>
          <w:kern w:val="0"/>
        </w:rPr>
      </w:pPr>
    </w:p>
    <w:p w14:paraId="54E463F5" w14:textId="1DA22A48" w:rsidR="0010420E" w:rsidRPr="00C2441F" w:rsidRDefault="0010420E" w:rsidP="000B3FA2">
      <w:pPr>
        <w:rPr>
          <w:noProof/>
          <w:kern w:val="0"/>
        </w:rPr>
      </w:pPr>
    </w:p>
    <w:p w14:paraId="54407CAC" w14:textId="230DC8B8" w:rsidR="0010420E" w:rsidRDefault="0010420E" w:rsidP="0010420E">
      <w:pPr>
        <w:spacing w:line="0" w:lineRule="atLeast"/>
        <w:jc w:val="both"/>
        <w:rPr>
          <w:rFonts w:eastAsia="標楷體"/>
          <w:sz w:val="28"/>
        </w:rPr>
      </w:pPr>
    </w:p>
    <w:p w14:paraId="48FBA847" w14:textId="62DA0998" w:rsidR="0010420E" w:rsidRDefault="000B3FA2" w:rsidP="0010420E">
      <w:pPr>
        <w:jc w:val="center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5A1934F" wp14:editId="69D4BB5F">
                <wp:simplePos x="0" y="0"/>
                <wp:positionH relativeFrom="margin">
                  <wp:posOffset>45720</wp:posOffset>
                </wp:positionH>
                <wp:positionV relativeFrom="paragraph">
                  <wp:posOffset>135255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3.6pt;margin-top:10.65pt;width:99pt;height:45pt;z-index:251650048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633F3AA5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0BB9C4CE" w:rsidR="0010420E" w:rsidRDefault="000B3FA2" w:rsidP="0010420E">
      <w:pPr>
        <w:spacing w:line="0" w:lineRule="atLeast"/>
        <w:jc w:val="center"/>
        <w:rPr>
          <w:rFonts w:eastAsia="標楷體"/>
          <w:b/>
          <w:color w:val="FF0000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B3BC714" wp14:editId="0AC54B58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29" style="position:absolute;left:0;text-align:left;margin-left:.6pt;margin-top:7.6pt;width:101.25pt;height:45pt;z-index:251651584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">
                <v:shape id="矩形: 按鈕形 4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1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</w:p>
    <w:p w14:paraId="0E16D568" w14:textId="77777777" w:rsidR="003B350D" w:rsidRDefault="003B350D"/>
    <w:p w14:paraId="1D05BECA" w14:textId="77777777" w:rsidR="0010420E" w:rsidRDefault="0010420E"/>
    <w:p w14:paraId="036FE12B" w14:textId="30375ACC" w:rsidR="0010420E" w:rsidRDefault="000B3FA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C558092" wp14:editId="36EE6B86">
                <wp:simplePos x="0" y="0"/>
                <wp:positionH relativeFrom="column">
                  <wp:posOffset>45720</wp:posOffset>
                </wp:positionH>
                <wp:positionV relativeFrom="paragraph">
                  <wp:posOffset>107950</wp:posOffset>
                </wp:positionV>
                <wp:extent cx="1316355" cy="5334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334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58092" id="群組 8" o:spid="_x0000_s1032" style="position:absolute;margin-left:3.6pt;margin-top:8.5pt;width:103.65pt;height:42pt;z-index:251651072;mso-width-relative:margin;mso-height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">
                <v:shape id="矩形: 按鈕形 5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 id="文字方塊 6" o:spid="_x0000_s1034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B9C7C7" w14:textId="77777777" w:rsidR="0010420E" w:rsidRDefault="0010420E"/>
    <w:p w14:paraId="39320B10" w14:textId="77777777" w:rsidR="0010420E" w:rsidRDefault="0010420E"/>
    <w:tbl>
      <w:tblPr>
        <w:tblStyle w:val="a4"/>
        <w:tblpPr w:leftFromText="180" w:rightFromText="180" w:vertAnchor="text" w:horzAnchor="margin" w:tblpY="-6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B3FA2" w14:paraId="58A9B896" w14:textId="77777777" w:rsidTr="005708BF">
        <w:trPr>
          <w:trHeight w:val="6790"/>
        </w:trPr>
        <w:tc>
          <w:tcPr>
            <w:tcW w:w="10485" w:type="dxa"/>
          </w:tcPr>
          <w:p w14:paraId="42BDDE5D" w14:textId="77777777" w:rsidR="000B3FA2" w:rsidRPr="0061405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61405A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0908765F" w14:textId="1760A22E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中華民國品質學會自民國69年起開辦「品質技術師（CQT）」專業證照課程至今，已深耕46年。多年來隨產業發展持續更新結合理論講解與實務應用，深受企業廣泛採納與肯定。</w:t>
            </w:r>
          </w:p>
          <w:p w14:paraId="24B1D329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61405A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  <w:u w:val="single"/>
              </w:rPr>
              <w:t>「品質技術 × 改進思維 × 數據能力」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為核心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，全面建立品質專業根基。課程分為甲、乙兩大單元：</w:t>
            </w:r>
          </w:p>
          <w:p w14:paraId="54FE8BA8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甲單元（42小時）：統計應用、管制圖與製程能力、品質七手法。</w:t>
            </w:r>
          </w:p>
          <w:p w14:paraId="44409BF9" w14:textId="71B858D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乙單元（39小時）：抽樣檢驗、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檢驗與測試、ISO 9001、17025.等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C3B63" w14:textId="77777777" w:rsidR="00FE3C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根據《經濟日報》於104年2月21日及105年2月11日報導，品質技術師榮登十大熱門證照之一，亦為工程領域三大核心證照之一。企業徵才時最希望求職者具備的品質專業證照。</w:t>
            </w:r>
          </w:p>
          <w:p w14:paraId="7DAC8787" w14:textId="7C803D6D" w:rsidR="000B3FA2" w:rsidRPr="001616CB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color w:val="7E0000"/>
                <w:sz w:val="28"/>
                <w:szCs w:val="28"/>
              </w:rPr>
            </w:pP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該證照已成為企業評估員工</w:t>
            </w:r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專業適任性</w:t>
            </w:r>
            <w:r w:rsidR="0061405A" w:rsidRPr="001616CB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</w:rPr>
              <w:t>(</w:t>
            </w:r>
            <w:r w:rsidR="0061405A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專業能力)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職涯競爭力</w:t>
            </w:r>
            <w:r w:rsid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加薪與升遷潛力的關鍵依據，並被視為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品質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（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品管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）與品保工程師的入門必修證照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。</w:t>
            </w:r>
          </w:p>
          <w:p w14:paraId="5ED851B5" w14:textId="61AEF963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誠摯邀請您參加全期課程，透過系統化訓練與實務導向學習，以數據思維與改善能力邁向更高層次的專業成長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C37CC6" w14:textId="77777777" w:rsidR="000B3FA2" w:rsidRPr="00454481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上半年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6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0596809D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68312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0" type="#_x0000_t75" style="position:absolute;left:0;text-align:left;margin-left:378pt;margin-top:4.35pt;width:45pt;height:45pt;z-index:-251651072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60" DrawAspect="Content" ObjectID="_1827318868" r:id="rId14"/>
              </w:object>
            </w:r>
          </w:p>
          <w:p w14:paraId="79D0C1DA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804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291"/>
        <w:gridCol w:w="142"/>
        <w:gridCol w:w="567"/>
        <w:gridCol w:w="142"/>
        <w:gridCol w:w="410"/>
        <w:gridCol w:w="15"/>
        <w:gridCol w:w="7513"/>
        <w:gridCol w:w="567"/>
        <w:gridCol w:w="134"/>
        <w:gridCol w:w="8"/>
      </w:tblGrid>
      <w:tr w:rsidR="008723F3" w:rsidRPr="004B24F1" w14:paraId="3EDA64DC" w14:textId="77777777" w:rsidTr="008723F3">
        <w:trPr>
          <w:gridBefore w:val="1"/>
          <w:gridAfter w:val="2"/>
          <w:wBefore w:w="15" w:type="dxa"/>
          <w:wAfter w:w="142" w:type="dxa"/>
          <w:cantSplit/>
          <w:trHeight w:val="420"/>
        </w:trPr>
        <w:tc>
          <w:tcPr>
            <w:tcW w:w="1064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762E48" w14:textId="476C1509" w:rsidR="008723F3" w:rsidRPr="000A10D8" w:rsidRDefault="008723F3" w:rsidP="008723F3">
            <w:pPr>
              <w:spacing w:line="360" w:lineRule="exact"/>
              <w:ind w:firstLineChars="100" w:firstLine="360"/>
              <w:rPr>
                <w:rFonts w:ascii="標楷體" w:eastAsia="標楷體"/>
                <w:sz w:val="36"/>
                <w:szCs w:val="36"/>
              </w:rPr>
            </w:pPr>
            <w:r w:rsidRPr="008723F3">
              <w:rPr>
                <w:rFonts w:ascii="標楷體" w:eastAsia="標楷體" w:hint="eastAsia"/>
                <w:sz w:val="36"/>
                <w:szCs w:val="36"/>
              </w:rPr>
              <w:lastRenderedPageBreak/>
              <w:t xml:space="preserve">115年度上半年班    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Pr="008723F3">
              <w:rPr>
                <w:rFonts w:ascii="標楷體" w:eastAsia="標楷體" w:hint="eastAsia"/>
                <w:sz w:val="36"/>
                <w:szCs w:val="36"/>
              </w:rPr>
              <w:t>台</w:t>
            </w:r>
            <w:r>
              <w:rPr>
                <w:rFonts w:ascii="標楷體" w:eastAsia="標楷體" w:hint="eastAsia"/>
                <w:sz w:val="36"/>
                <w:szCs w:val="36"/>
              </w:rPr>
              <w:t>中</w:t>
            </w:r>
            <w:r w:rsidRPr="008723F3">
              <w:rPr>
                <w:rFonts w:ascii="標楷體" w:eastAsia="標楷體" w:hint="eastAsia"/>
                <w:sz w:val="36"/>
                <w:szCs w:val="36"/>
              </w:rPr>
              <w:t>假日班</w:t>
            </w:r>
          </w:p>
        </w:tc>
      </w:tr>
      <w:tr w:rsidR="008723F3" w14:paraId="4045C207" w14:textId="77777777" w:rsidTr="008723F3">
        <w:trPr>
          <w:gridBefore w:val="1"/>
          <w:gridAfter w:val="2"/>
          <w:wBefore w:w="15" w:type="dxa"/>
          <w:wAfter w:w="142" w:type="dxa"/>
          <w:cantSplit/>
          <w:trHeight w:val="537"/>
        </w:trPr>
        <w:tc>
          <w:tcPr>
            <w:tcW w:w="1291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5B5C2A8E" w14:textId="53D66C46" w:rsidR="008723F3" w:rsidRDefault="008723F3" w:rsidP="00515FA3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 w:rsidR="00BE7B7C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  <w:lang w:eastAsia="zh-HK"/>
              </w:rPr>
              <w:t>年</w:t>
            </w:r>
          </w:p>
          <w:p w14:paraId="79D9733B" w14:textId="77777777" w:rsidR="008723F3" w:rsidRDefault="008723F3" w:rsidP="00515FA3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2626A2FC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475D76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</w:tcBorders>
            <w:vAlign w:val="center"/>
          </w:tcPr>
          <w:p w14:paraId="53D94F62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52C7426F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</w:tcBorders>
            <w:vAlign w:val="center"/>
          </w:tcPr>
          <w:p w14:paraId="414C8260" w14:textId="77777777" w:rsidR="008723F3" w:rsidRPr="008723F3" w:rsidRDefault="008723F3" w:rsidP="008723F3">
            <w:pPr>
              <w:spacing w:line="0" w:lineRule="atLeast"/>
              <w:ind w:firstLineChars="500" w:firstLine="1600"/>
              <w:rPr>
                <w:rFonts w:ascii="標楷體" w:eastAsia="標楷體"/>
                <w:sz w:val="32"/>
                <w:szCs w:val="32"/>
              </w:rPr>
            </w:pPr>
            <w:r w:rsidRPr="008723F3">
              <w:rPr>
                <w:rFonts w:ascii="標楷體" w:eastAsia="標楷體" w:hint="eastAsia"/>
                <w:sz w:val="32"/>
                <w:szCs w:val="32"/>
              </w:rPr>
              <w:t>甲單元-課 程 內 容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F3285DA" w14:textId="77777777" w:rsidR="008723F3" w:rsidRPr="00122331" w:rsidRDefault="008723F3" w:rsidP="00515FA3">
            <w:pPr>
              <w:jc w:val="center"/>
              <w:rPr>
                <w:rFonts w:ascii="標楷體" w:eastAsia="標楷體"/>
                <w:szCs w:val="24"/>
              </w:rPr>
            </w:pPr>
            <w:r w:rsidRPr="00122331">
              <w:rPr>
                <w:rFonts w:ascii="標楷體" w:eastAsia="標楷體" w:hint="eastAsia"/>
                <w:szCs w:val="24"/>
              </w:rPr>
              <w:t>講師</w:t>
            </w:r>
          </w:p>
        </w:tc>
      </w:tr>
      <w:tr w:rsidR="008723F3" w14:paraId="28404DF1" w14:textId="77777777" w:rsidTr="00061E48">
        <w:trPr>
          <w:gridBefore w:val="1"/>
          <w:gridAfter w:val="2"/>
          <w:wBefore w:w="15" w:type="dxa"/>
          <w:wAfter w:w="142" w:type="dxa"/>
          <w:cantSplit/>
          <w:trHeight w:hRule="exact" w:val="982"/>
        </w:trPr>
        <w:tc>
          <w:tcPr>
            <w:tcW w:w="1291" w:type="dxa"/>
            <w:vAlign w:val="center"/>
          </w:tcPr>
          <w:p w14:paraId="4F316B79" w14:textId="1A8C9C6A" w:rsidR="008723F3" w:rsidRPr="00265228" w:rsidRDefault="008723F3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24CCE">
              <w:rPr>
                <w:rFonts w:ascii="標楷體" w:eastAsia="標楷體" w:hAnsi="標楷體" w:hint="eastAsia"/>
              </w:rPr>
              <w:t>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 w:rsidR="00C24CCE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(</w:t>
            </w:r>
            <w:r w:rsidR="00C24CCE"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5F4CE22" w14:textId="673F38AB" w:rsidR="008723F3" w:rsidRPr="00642D90" w:rsidRDefault="00C24CCE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</w:t>
            </w:r>
            <w:r w:rsidR="008723F3">
              <w:rPr>
                <w:rFonts w:ascii="標楷體" w:eastAsia="標楷體" w:hint="eastAsia"/>
                <w:sz w:val="22"/>
                <w:szCs w:val="22"/>
              </w:rPr>
              <w:t>9:3</w:t>
            </w:r>
            <w:r w:rsidR="008723F3"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0B94CBA4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66550B86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16:3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552" w:type="dxa"/>
            <w:gridSpan w:val="2"/>
            <w:vAlign w:val="center"/>
          </w:tcPr>
          <w:p w14:paraId="67A7EF51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528" w:type="dxa"/>
            <w:gridSpan w:val="2"/>
            <w:vAlign w:val="center"/>
          </w:tcPr>
          <w:p w14:paraId="3094D5E3" w14:textId="77777777" w:rsidR="008723F3" w:rsidRPr="00686473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58DE28AD" w14:textId="77777777" w:rsidR="008723F3" w:rsidRPr="00686473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3.如何五年轉證                    4.如何準備考試及考試方向</w:t>
            </w:r>
          </w:p>
          <w:p w14:paraId="62D3DBB2" w14:textId="5D46E20B" w:rsidR="00061E48" w:rsidRDefault="008723F3" w:rsidP="00061E48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 xml:space="preserve">5.未來如何更進一步   </w:t>
            </w:r>
            <w:r w:rsidR="00061E48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 xml:space="preserve">   6.為何要上這些課程內容</w:t>
            </w:r>
          </w:p>
          <w:p w14:paraId="5B31EC22" w14:textId="697C5B9F" w:rsidR="008723F3" w:rsidRPr="00C01689" w:rsidRDefault="008723F3" w:rsidP="00061E48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567" w:type="dxa"/>
            <w:vAlign w:val="center"/>
          </w:tcPr>
          <w:p w14:paraId="253CCAE4" w14:textId="77777777" w:rsidR="008723F3" w:rsidRDefault="008723F3" w:rsidP="00515FA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品質學會</w:t>
            </w:r>
          </w:p>
        </w:tc>
      </w:tr>
      <w:tr w:rsidR="00664692" w14:paraId="58F6EF1A" w14:textId="77777777" w:rsidTr="008723F3">
        <w:trPr>
          <w:gridBefore w:val="1"/>
          <w:gridAfter w:val="2"/>
          <w:wBefore w:w="15" w:type="dxa"/>
          <w:wAfter w:w="142" w:type="dxa"/>
          <w:cantSplit/>
          <w:trHeight w:val="428"/>
        </w:trPr>
        <w:tc>
          <w:tcPr>
            <w:tcW w:w="1291" w:type="dxa"/>
            <w:vAlign w:val="center"/>
          </w:tcPr>
          <w:p w14:paraId="45FAEA78" w14:textId="7B662840" w:rsidR="00664692" w:rsidRPr="00265228" w:rsidRDefault="00664692" w:rsidP="00515F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00A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3600A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3600A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3600A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4601E83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52367207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528" w:type="dxa"/>
            <w:gridSpan w:val="2"/>
            <w:vMerge w:val="restart"/>
            <w:vAlign w:val="center"/>
          </w:tcPr>
          <w:p w14:paraId="0DC14D8A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4BC85630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5F9F4BF9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7D3275CE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二、直方圖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1.直方圖之意義與目的  2.次數分配  3.直方圖的運用</w:t>
            </w:r>
          </w:p>
          <w:p w14:paraId="13DE64B0" w14:textId="77777777" w:rsidR="00664692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55C9695C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經驗法則與柴比雪夫定理</w:t>
            </w:r>
          </w:p>
          <w:p w14:paraId="2ADBDBD2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F8CC242" w14:textId="77777777" w:rsidR="00664692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660535F1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70F341D4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3.卜瓦松分配　 4.常態分配</w:t>
            </w:r>
          </w:p>
          <w:p w14:paraId="3F3155B5" w14:textId="77777777" w:rsidR="00664692" w:rsidRPr="00C01689" w:rsidRDefault="00664692" w:rsidP="00515FA3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567" w:type="dxa"/>
            <w:vMerge w:val="restart"/>
            <w:vAlign w:val="center"/>
          </w:tcPr>
          <w:p w14:paraId="1A8F3714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0340C798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735D713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1788F156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62B1C59C" w14:textId="7B9F3D44" w:rsidR="00664692" w:rsidRPr="002E396A" w:rsidRDefault="00664692" w:rsidP="0066469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64692" w14:paraId="5FD6E167" w14:textId="77777777" w:rsidTr="008723F3">
        <w:trPr>
          <w:gridBefore w:val="1"/>
          <w:gridAfter w:val="2"/>
          <w:wBefore w:w="15" w:type="dxa"/>
          <w:wAfter w:w="142" w:type="dxa"/>
          <w:cantSplit/>
          <w:trHeight w:val="608"/>
        </w:trPr>
        <w:tc>
          <w:tcPr>
            <w:tcW w:w="1291" w:type="dxa"/>
            <w:vAlign w:val="center"/>
          </w:tcPr>
          <w:p w14:paraId="143F94D6" w14:textId="1B8168E5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15(日)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63D87CB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 w:val="restart"/>
            <w:vAlign w:val="center"/>
          </w:tcPr>
          <w:p w14:paraId="618F5D79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528" w:type="dxa"/>
            <w:gridSpan w:val="2"/>
            <w:vMerge/>
            <w:vAlign w:val="center"/>
          </w:tcPr>
          <w:p w14:paraId="5401C5EB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312B5D7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3BD78994" w14:textId="77777777" w:rsidTr="008723F3">
        <w:trPr>
          <w:gridBefore w:val="1"/>
          <w:gridAfter w:val="2"/>
          <w:wBefore w:w="15" w:type="dxa"/>
          <w:wAfter w:w="142" w:type="dxa"/>
          <w:cantSplit/>
          <w:trHeight w:val="726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519226A0" w14:textId="4D2D1971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EE0ABC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3C2AE176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5418428F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1BE47DC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73CEAE22" w14:textId="77777777" w:rsidTr="008723F3">
        <w:trPr>
          <w:gridBefore w:val="1"/>
          <w:gridAfter w:val="2"/>
          <w:wBefore w:w="15" w:type="dxa"/>
          <w:wAfter w:w="142" w:type="dxa"/>
          <w:cantSplit/>
          <w:trHeight w:val="856"/>
        </w:trPr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14:paraId="56C5D79E" w14:textId="6A05BFFE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EEDB4F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00446F81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5C76606F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45E617C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37B69355" w14:textId="77777777" w:rsidTr="008723F3">
        <w:trPr>
          <w:gridBefore w:val="1"/>
          <w:gridAfter w:val="2"/>
          <w:wBefore w:w="15" w:type="dxa"/>
          <w:wAfter w:w="142" w:type="dxa"/>
          <w:cantSplit/>
          <w:trHeight w:val="1050"/>
        </w:trPr>
        <w:tc>
          <w:tcPr>
            <w:tcW w:w="1291" w:type="dxa"/>
            <w:vAlign w:val="center"/>
          </w:tcPr>
          <w:p w14:paraId="5AFB3141" w14:textId="750D9BDD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19D81D2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09:3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28A551E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4FF0353E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/>
                <w:sz w:val="22"/>
                <w:szCs w:val="22"/>
              </w:rPr>
              <w:t>16:</w:t>
            </w:r>
            <w:r>
              <w:rPr>
                <w:rFonts w:ascii="標楷體" w:eastAsia="標楷體" w:hint="eastAsia"/>
                <w:sz w:val="22"/>
                <w:szCs w:val="22"/>
              </w:rPr>
              <w:t>3</w:t>
            </w:r>
            <w:r w:rsidRPr="00642D90">
              <w:rPr>
                <w:rFonts w:ascii="標楷體" w:eastAsia="標楷體"/>
                <w:sz w:val="22"/>
                <w:szCs w:val="22"/>
              </w:rPr>
              <w:t>0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4D376117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528" w:type="dxa"/>
            <w:gridSpan w:val="2"/>
            <w:vMerge w:val="restart"/>
            <w:vAlign w:val="center"/>
          </w:tcPr>
          <w:p w14:paraId="609499D4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3FDE3820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4B1C02DC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CA68698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6B86326F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1649B587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4C5B06B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4F0DD170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四、管制圖之繪製法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02883FC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1不穩定型態檢定方法      2.連串理論</w:t>
            </w:r>
          </w:p>
          <w:p w14:paraId="0D5C53A2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2A0135B6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七、規格與公差1.規格之訂定  2.公差問題之討論  3.製造過程中公差之決定                </w:t>
            </w:r>
          </w:p>
          <w:p w14:paraId="0B764204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52CF3E16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738DB964" w14:textId="77777777" w:rsidR="00664692" w:rsidRPr="00082A43" w:rsidRDefault="00664692" w:rsidP="00515FA3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1F0E24A5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567" w:type="dxa"/>
            <w:vMerge/>
            <w:vAlign w:val="center"/>
          </w:tcPr>
          <w:p w14:paraId="7CA09665" w14:textId="538D7285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125E62B6" w14:textId="77777777" w:rsidTr="008723F3">
        <w:trPr>
          <w:gridBefore w:val="1"/>
          <w:gridAfter w:val="2"/>
          <w:wBefore w:w="15" w:type="dxa"/>
          <w:wAfter w:w="142" w:type="dxa"/>
          <w:cantSplit/>
          <w:trHeight w:val="2500"/>
        </w:trPr>
        <w:tc>
          <w:tcPr>
            <w:tcW w:w="1291" w:type="dxa"/>
            <w:vAlign w:val="center"/>
          </w:tcPr>
          <w:p w14:paraId="723EFA6B" w14:textId="7A98CAD8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04/18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519D334" w14:textId="77777777" w:rsidR="00664692" w:rsidRDefault="00664692" w:rsidP="00515FA3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7AC8674D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752FE716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9C12968" w14:textId="77777777" w:rsidR="00664692" w:rsidRDefault="00664692" w:rsidP="00515FA3">
            <w:pPr>
              <w:jc w:val="center"/>
              <w:rPr>
                <w:rFonts w:eastAsia="標楷體"/>
              </w:rPr>
            </w:pPr>
          </w:p>
        </w:tc>
      </w:tr>
      <w:tr w:rsidR="00664692" w14:paraId="613FA54A" w14:textId="77777777" w:rsidTr="008723F3">
        <w:trPr>
          <w:gridBefore w:val="1"/>
          <w:gridAfter w:val="2"/>
          <w:wBefore w:w="15" w:type="dxa"/>
          <w:wAfter w:w="142" w:type="dxa"/>
          <w:cantSplit/>
          <w:trHeight w:hRule="exact" w:val="654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49FD911F" w14:textId="153F3AE4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FB52429" w14:textId="77777777" w:rsidR="00664692" w:rsidRDefault="00664692" w:rsidP="00515FA3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552" w:type="dxa"/>
            <w:gridSpan w:val="2"/>
            <w:tcBorders>
              <w:bottom w:val="single" w:sz="12" w:space="0" w:color="auto"/>
            </w:tcBorders>
            <w:vAlign w:val="center"/>
          </w:tcPr>
          <w:p w14:paraId="033900D4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528" w:type="dxa"/>
            <w:gridSpan w:val="2"/>
            <w:tcBorders>
              <w:bottom w:val="single" w:sz="12" w:space="0" w:color="auto"/>
            </w:tcBorders>
            <w:vAlign w:val="center"/>
          </w:tcPr>
          <w:p w14:paraId="3CE186E1" w14:textId="77777777" w:rsidR="00664692" w:rsidRPr="00406598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3300329E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直方圖、特性要因圖、檢核表、層別法、散佈圖.等之介紹與應用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9A2AFD1" w14:textId="77777777" w:rsidR="00664692" w:rsidRPr="00E66663" w:rsidRDefault="00664692" w:rsidP="00515FA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723F3" w14:paraId="4A50B505" w14:textId="77777777" w:rsidTr="00061E48">
        <w:trPr>
          <w:gridBefore w:val="1"/>
          <w:gridAfter w:val="2"/>
          <w:wBefore w:w="15" w:type="dxa"/>
          <w:wAfter w:w="142" w:type="dxa"/>
          <w:cantSplit/>
          <w:trHeight w:val="5784"/>
        </w:trPr>
        <w:tc>
          <w:tcPr>
            <w:tcW w:w="1064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B4E2D8" w14:textId="77777777" w:rsidR="008723F3" w:rsidRDefault="008723F3" w:rsidP="00515FA3">
            <w:pPr>
              <w:spacing w:line="0" w:lineRule="atLeast"/>
              <w:ind w:leftChars="173" w:left="1832" w:rightChars="50" w:right="120" w:hangingChars="506" w:hanging="1417"/>
              <w:rPr>
                <w:rFonts w:ascii="新細明體" w:hAnsi="新細明體"/>
                <w:sz w:val="28"/>
                <w:szCs w:val="28"/>
              </w:rPr>
            </w:pPr>
            <w:r w:rsidRPr="00F801A1"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D9EEF49" wp14:editId="254E6923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-19685</wp:posOffset>
                      </wp:positionV>
                      <wp:extent cx="1417320" cy="320040"/>
                      <wp:effectExtent l="0" t="0" r="0" b="3810"/>
                      <wp:wrapNone/>
                      <wp:docPr id="1670482276" name="群組 167048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0" cy="320040"/>
                                <a:chOff x="0" y="-3810"/>
                                <a:chExt cx="1562100" cy="489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8428484" name="圖形 388428484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01620135" name="群組 101620135"/>
                              <wpg:cNvGrpSpPr/>
                              <wpg:grpSpPr>
                                <a:xfrm>
                                  <a:off x="0" y="-3810"/>
                                  <a:ext cx="1162050" cy="480060"/>
                                  <a:chOff x="0" y="-3810"/>
                                  <a:chExt cx="1162050" cy="480060"/>
                                </a:xfrm>
                              </wpg:grpSpPr>
                              <wps:wsp>
                                <wps:cNvPr id="1520607726" name="文字方塊 1520607726"/>
                                <wps:cNvSpPr txBox="1"/>
                                <wps:spPr>
                                  <a:xfrm>
                                    <a:off x="9525" y="-381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6AF0B8" w14:textId="77777777" w:rsidR="008723F3" w:rsidRPr="0079685C" w:rsidRDefault="008723F3" w:rsidP="008723F3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Cs w:val="24"/>
                                        </w:rPr>
                                      </w:pPr>
                                      <w:r w:rsidRPr="0079685C">
                                        <w:rPr>
                                          <w:rFonts w:ascii="標楷體" w:eastAsia="標楷體" w:hAnsi="標楷體" w:hint="eastAsia"/>
                                          <w:szCs w:val="24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800325" name="框架 324800325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EEF49" id="群組 1670482276" o:spid="_x0000_s1035" style="position:absolute;left:0;text-align:left;margin-left:2.2pt;margin-top:-1.55pt;width:111.6pt;height:25.2pt;z-index:251667968;mso-position-horizontal-relative:margin;mso-width-relative:margin;mso-height-relative:margin" coordorigin=",-38" coordsize="15621,48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">
                      <v:shape id="圖形 388428484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">
                        <v:imagedata r:id="rId17" o:title="演講者"/>
                      </v:shape>
                      <v:group id="群組 101620135" o:spid="_x0000_s1037" style="position:absolute;top:-38;width:11620;height:4800" coordorigin=",-38" coordsize="1162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">
                        <v:shape id="文字方塊 1520607726" o:spid="_x0000_s1038" type="#_x0000_t202" style="position:absolute;left:95;top:-38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" filled="f" stroked="f" strokeweight=".5pt">
                          <v:textbox>
                            <w:txbxContent>
                              <w:p w14:paraId="0E6AF0B8" w14:textId="77777777" w:rsidR="008723F3" w:rsidRPr="0079685C" w:rsidRDefault="008723F3" w:rsidP="008723F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79685C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324800325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" path="m,l1162050,r,400050l,400050,,xm36069,36069r,327912l1125981,363981r,-327912l36069,36069xe" filled="f" strokecolor="windowText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736F65F0" w14:textId="77777777" w:rsidR="008723F3" w:rsidRPr="00F801A1" w:rsidRDefault="008723F3" w:rsidP="00061E48">
            <w:pPr>
              <w:spacing w:beforeLines="50" w:before="180" w:line="320" w:lineRule="exact"/>
              <w:ind w:leftChars="173" w:left="1832" w:rightChars="50" w:right="120" w:hangingChars="506" w:hanging="1417"/>
              <w:rPr>
                <w:rFonts w:ascii="新細明體" w:hAnsi="新細明體"/>
                <w:sz w:val="28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Pr="00F801A1">
              <w:rPr>
                <w:rFonts w:ascii="標楷體" w:eastAsia="標楷體" w:hAnsi="標楷體" w:hint="eastAsia"/>
                <w:sz w:val="28"/>
                <w:szCs w:val="28"/>
              </w:rPr>
              <w:t>吳益銓：中原大學工業與系統工程博士，熟悉製造業品管作業流程與改善手法，曾任國立台中科技大學、勤益科技大學兼任助理教授，現任職大葉大學工業工程與管理系助理教授，為本學會中區委員會主任委員</w:t>
            </w:r>
          </w:p>
          <w:p w14:paraId="13A6907E" w14:textId="77777777" w:rsidR="008723F3" w:rsidRDefault="008723F3" w:rsidP="00061E48">
            <w:pPr>
              <w:spacing w:line="320" w:lineRule="exact"/>
              <w:ind w:leftChars="172" w:left="1830" w:rightChars="50" w:right="120" w:hangingChars="506" w:hanging="1417"/>
              <w:rPr>
                <w:rFonts w:ascii="標楷體" w:eastAsia="標楷體" w:hAnsi="標楷體"/>
                <w:sz w:val="28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Pr="00F801A1">
              <w:rPr>
                <w:rFonts w:ascii="標楷體" w:eastAsia="標楷體" w:hAnsi="標楷體" w:hint="eastAsia"/>
                <w:sz w:val="28"/>
                <w:szCs w:val="28"/>
              </w:rPr>
              <w:t>商文瑞：淡江大學數學系畢，曾任職工廠SPC工程師、品管主管，品質學院講師，並主導過統計製程管制專案規劃，與品質學會合作，提升廠內SPC知識與能力。中華民國品質學會品質技術師(CQT) /品質工程師(CQE)、SGS/TUV內部品質稽核員認證合格，並參與過美國品質學會（ASQ）黑帶（Black Belt）考試認證 。</w:t>
            </w:r>
          </w:p>
          <w:p w14:paraId="7801DF40" w14:textId="198DD3DE" w:rsidR="008723F3" w:rsidRPr="00DC15D6" w:rsidRDefault="008723F3" w:rsidP="00061E48">
            <w:pPr>
              <w:spacing w:line="320" w:lineRule="exact"/>
              <w:ind w:leftChars="172" w:left="1830" w:rightChars="50" w:right="120" w:hangingChars="506" w:hanging="1417"/>
              <w:rPr>
                <w:rFonts w:ascii="標楷體" w:eastAsia="標楷體" w:hAnsi="標楷體"/>
                <w:sz w:val="26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鍾岑玫：國立交通大學工業工程與管理學碩士，現職為</w:t>
            </w:r>
            <w:r w:rsidR="00061E48">
              <w:rPr>
                <w:rFonts w:ascii="標楷體" w:eastAsia="標楷體" w:hAnsi="標楷體" w:hint="eastAsia"/>
                <w:sz w:val="28"/>
                <w:szCs w:val="28"/>
              </w:rPr>
              <w:t>某光</w:t>
            </w:r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電品保經理；曾經擔任晶圓代工、封測廠、IC設計、面板廠與橡膠廠等公司之品保經理；18年以上的業界實務稽核經驗與不同產業(光電/橡膠/車用電子/CNC/封測/磊晶/晶圓代工)的客戶稽核應對實務經驗；主導推動任職公司之多項系統認證，包含ISO9001/ISO14001/ISO13485/IECQ QC080000/IATF16949:2016等，並順利取得證書；擔任多家公司之課程講師，課程包含：QC 7大手法/假設檢定/SPC/ANOVA/抽樣計畫/MSA/DOE/田口式品質工程。</w:t>
            </w:r>
          </w:p>
          <w:p w14:paraId="7ADEA444" w14:textId="77777777" w:rsidR="008723F3" w:rsidRPr="00556848" w:rsidRDefault="008723F3" w:rsidP="00061E48">
            <w:pPr>
              <w:spacing w:line="320" w:lineRule="exact"/>
              <w:ind w:leftChars="173" w:left="1450" w:rightChars="50" w:right="120" w:hangingChars="398" w:hanging="1035"/>
              <w:rPr>
                <w:rFonts w:ascii="標楷體" w:eastAsia="標楷體" w:hAnsi="標楷體"/>
                <w:sz w:val="32"/>
                <w:szCs w:val="32"/>
              </w:rPr>
            </w:pPr>
            <w:r w:rsidRPr="003C4D5E"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3C4D5E">
              <w:rPr>
                <w:rFonts w:ascii="標楷體" w:eastAsia="標楷體" w:hAnsi="標楷體" w:hint="eastAsia"/>
                <w:sz w:val="26"/>
                <w:szCs w:val="24"/>
              </w:rPr>
              <w:t>其他講師.</w:t>
            </w:r>
            <w:r w:rsidRPr="003C4D5E">
              <w:rPr>
                <w:rFonts w:ascii="標楷體" w:eastAsia="標楷體" w:hAnsi="標楷體"/>
                <w:sz w:val="26"/>
                <w:szCs w:val="24"/>
              </w:rPr>
              <w:t>.等</w:t>
            </w:r>
            <w:r w:rsidRPr="003C4D5E">
              <w:rPr>
                <w:rFonts w:ascii="標楷體" w:hAnsi="標楷體" w:hint="eastAsia"/>
                <w:sz w:val="26"/>
                <w:szCs w:val="24"/>
              </w:rPr>
              <w:t>。</w:t>
            </w:r>
          </w:p>
        </w:tc>
      </w:tr>
      <w:tr w:rsidR="008723F3" w:rsidRPr="00E219C2" w14:paraId="22985E28" w14:textId="77777777" w:rsidTr="008723F3">
        <w:trPr>
          <w:cantSplit/>
          <w:trHeight w:hRule="exact" w:val="562"/>
        </w:trPr>
        <w:tc>
          <w:tcPr>
            <w:tcW w:w="1080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3D6573" w14:textId="116381C2" w:rsidR="008723F3" w:rsidRDefault="008723F3" w:rsidP="008723F3">
            <w:pPr>
              <w:spacing w:beforeLines="50" w:before="180" w:line="340" w:lineRule="exact"/>
              <w:rPr>
                <w:rFonts w:ascii="標楷體" w:eastAsia="標楷體"/>
                <w:sz w:val="40"/>
                <w:szCs w:val="40"/>
              </w:rPr>
            </w:pPr>
            <w:r w:rsidRPr="00E250B9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>
              <w:rPr>
                <w:rFonts w:ascii="標楷體" w:eastAsia="標楷體" w:hint="eastAsia"/>
                <w:sz w:val="36"/>
                <w:szCs w:val="36"/>
              </w:rPr>
              <w:t>5</w:t>
            </w:r>
            <w:r w:rsidRPr="00E250B9">
              <w:rPr>
                <w:rFonts w:ascii="標楷體" w:eastAsia="標楷體" w:hint="eastAsia"/>
                <w:sz w:val="36"/>
                <w:szCs w:val="36"/>
              </w:rPr>
              <w:t>年度</w:t>
            </w:r>
            <w:r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E250B9">
              <w:rPr>
                <w:rFonts w:ascii="標楷體" w:eastAsia="標楷體" w:hint="eastAsia"/>
                <w:sz w:val="36"/>
                <w:szCs w:val="36"/>
              </w:rPr>
              <w:t xml:space="preserve">半年班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       </w:t>
            </w:r>
            <w:r w:rsidRPr="00E250B9">
              <w:rPr>
                <w:rFonts w:ascii="標楷體" w:eastAsia="標楷體" w:hint="eastAsia"/>
                <w:sz w:val="36"/>
                <w:szCs w:val="36"/>
              </w:rPr>
              <w:t>台中假日班</w:t>
            </w:r>
          </w:p>
          <w:p w14:paraId="6F699E14" w14:textId="77777777" w:rsidR="008723F3" w:rsidRDefault="008723F3" w:rsidP="00515FA3">
            <w:pPr>
              <w:spacing w:beforeLines="50" w:before="180" w:line="340" w:lineRule="exact"/>
              <w:jc w:val="center"/>
              <w:rPr>
                <w:rFonts w:ascii="標楷體" w:eastAsia="標楷體"/>
                <w:sz w:val="40"/>
                <w:szCs w:val="40"/>
              </w:rPr>
            </w:pPr>
          </w:p>
          <w:p w14:paraId="41E25309" w14:textId="77777777" w:rsidR="008723F3" w:rsidRPr="00E219C2" w:rsidRDefault="008723F3" w:rsidP="00515FA3">
            <w:pPr>
              <w:spacing w:beforeLines="50" w:before="180" w:line="340" w:lineRule="exact"/>
              <w:jc w:val="center"/>
              <w:rPr>
                <w:rFonts w:ascii="標楷體" w:eastAsia="標楷體"/>
                <w:sz w:val="40"/>
                <w:szCs w:val="40"/>
              </w:rPr>
            </w:pPr>
          </w:p>
        </w:tc>
      </w:tr>
      <w:tr w:rsidR="008723F3" w14:paraId="1AAA017E" w14:textId="77777777" w:rsidTr="008723F3">
        <w:trPr>
          <w:gridAfter w:val="1"/>
          <w:wAfter w:w="8" w:type="dxa"/>
          <w:cantSplit/>
          <w:trHeight w:val="621"/>
        </w:trPr>
        <w:tc>
          <w:tcPr>
            <w:tcW w:w="1448" w:type="dxa"/>
            <w:gridSpan w:val="3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4A60EEDC" w14:textId="175987D8" w:rsidR="008723F3" w:rsidRDefault="008723F3" w:rsidP="00515FA3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1</w:t>
            </w:r>
            <w:r w:rsidR="00EE5900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  <w:lang w:eastAsia="zh-HK"/>
              </w:rPr>
              <w:t>年</w:t>
            </w:r>
          </w:p>
          <w:p w14:paraId="03B84EF5" w14:textId="77777777" w:rsidR="008723F3" w:rsidRDefault="008723F3" w:rsidP="00515FA3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50B9C919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0264917D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672E0DDF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14:paraId="6CD71D52" w14:textId="1721A77A" w:rsidR="008723F3" w:rsidRPr="008723F3" w:rsidRDefault="008723F3" w:rsidP="008723F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Pr="008723F3">
              <w:rPr>
                <w:rFonts w:ascii="標楷體" w:eastAsia="標楷體" w:hAnsi="標楷體" w:hint="eastAsia"/>
                <w:sz w:val="32"/>
                <w:szCs w:val="32"/>
              </w:rPr>
              <w:t>單元-課 程 內 容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</w:tcBorders>
            <w:vAlign w:val="center"/>
          </w:tcPr>
          <w:p w14:paraId="138CC68E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</w:tr>
      <w:tr w:rsidR="00664692" w14:paraId="2A671CEE" w14:textId="77777777" w:rsidTr="004F758F">
        <w:trPr>
          <w:gridAfter w:val="1"/>
          <w:wAfter w:w="8" w:type="dxa"/>
          <w:cantSplit/>
          <w:trHeight w:val="660"/>
        </w:trPr>
        <w:tc>
          <w:tcPr>
            <w:tcW w:w="1448" w:type="dxa"/>
            <w:gridSpan w:val="3"/>
            <w:vMerge w:val="restart"/>
            <w:vAlign w:val="center"/>
          </w:tcPr>
          <w:p w14:paraId="2B1F9DF7" w14:textId="5EC66CF4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4F758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Pr="004F758F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38B86AC" w14:textId="77777777" w:rsidR="00664692" w:rsidRPr="00202E86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09:3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6ABA41BC" w14:textId="77777777" w:rsidR="00664692" w:rsidRPr="00202E86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76FBDEA0" w14:textId="0678AD8E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16:3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37988E6C" w14:textId="0D7211C9" w:rsidR="00664692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6C21082F" w14:textId="5AC1D48B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745E98">
              <w:rPr>
                <w:rFonts w:ascii="標楷體" w:eastAsia="標楷體" w:hAnsi="標楷體" w:hint="eastAsia"/>
                <w:sz w:val="20"/>
              </w:rPr>
              <w:t>、品管組織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組織的目的與原則　品質部門之機能、責任、結構品質組織實例</w:t>
            </w:r>
          </w:p>
          <w:p w14:paraId="4A43EDCE" w14:textId="7D77EB0D" w:rsidR="00664692" w:rsidRPr="00745E98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745E98">
              <w:rPr>
                <w:rFonts w:ascii="標楷體" w:eastAsia="標楷體" w:hAnsi="標楷體" w:hint="eastAsia"/>
                <w:sz w:val="20"/>
              </w:rPr>
              <w:t>、品質標準化</w:t>
            </w:r>
          </w:p>
          <w:p w14:paraId="2B06E60F" w14:textId="77777777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729C8718" w14:textId="42B48858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14:paraId="4E06C10C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7428CF43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5CA423D7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1FFFDB87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79F796F5" w14:textId="35959D84" w:rsidR="00664692" w:rsidRPr="003C4D5E" w:rsidRDefault="00664692" w:rsidP="00664692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64692" w14:paraId="66A365B7" w14:textId="77777777" w:rsidTr="004F758F">
        <w:trPr>
          <w:gridAfter w:val="1"/>
          <w:wAfter w:w="8" w:type="dxa"/>
          <w:cantSplit/>
          <w:trHeight w:val="660"/>
        </w:trPr>
        <w:tc>
          <w:tcPr>
            <w:tcW w:w="1448" w:type="dxa"/>
            <w:gridSpan w:val="3"/>
            <w:vMerge/>
            <w:vAlign w:val="center"/>
          </w:tcPr>
          <w:p w14:paraId="7C14C52C" w14:textId="77777777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3DD1B1A" w14:textId="07F9C1C6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4658080" w14:textId="22DF68F8" w:rsidR="00664692" w:rsidRDefault="00664692" w:rsidP="004F7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6FCAB321" w14:textId="52952484" w:rsidR="00664692" w:rsidRPr="00D803E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參</w:t>
            </w:r>
            <w:r w:rsidRPr="00D803E2">
              <w:rPr>
                <w:rFonts w:ascii="標楷體" w:eastAsia="標楷體" w:hAnsi="標楷體" w:hint="eastAsia"/>
                <w:sz w:val="20"/>
              </w:rPr>
              <w:t>、品質小組活動（品管圈）與提案改善</w:t>
            </w:r>
          </w:p>
          <w:p w14:paraId="4E46EC4D" w14:textId="77777777" w:rsidR="00664692" w:rsidRPr="00D803E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803E2">
              <w:rPr>
                <w:rFonts w:ascii="標楷體" w:eastAsia="標楷體" w:hAnsi="標楷體" w:hint="eastAsia"/>
                <w:sz w:val="20"/>
              </w:rPr>
              <w:t>品質小組觀念及啟發    品質小組之誕生與發展     品質小組活動之目的</w:t>
            </w:r>
          </w:p>
          <w:p w14:paraId="14FF6FFE" w14:textId="11E434CB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803E2">
              <w:rPr>
                <w:rFonts w:ascii="標楷體" w:eastAsia="標楷體" w:hAnsi="標楷體" w:hint="eastAsia"/>
                <w:sz w:val="20"/>
              </w:rPr>
              <w:t>品質小組之組織與推動品質小組活動成果之評價與表揚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26780D4F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664692" w14:paraId="0E31E1F2" w14:textId="77777777" w:rsidTr="008723F3">
        <w:trPr>
          <w:gridAfter w:val="1"/>
          <w:wAfter w:w="8" w:type="dxa"/>
          <w:cantSplit/>
          <w:trHeight w:val="1320"/>
        </w:trPr>
        <w:tc>
          <w:tcPr>
            <w:tcW w:w="1448" w:type="dxa"/>
            <w:gridSpan w:val="3"/>
            <w:vAlign w:val="center"/>
          </w:tcPr>
          <w:p w14:paraId="0707F254" w14:textId="7441012C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5CA3470D" w14:textId="06C34BE3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7EE9AC5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513" w:type="dxa"/>
            <w:vMerge w:val="restart"/>
            <w:vAlign w:val="center"/>
          </w:tcPr>
          <w:p w14:paraId="65847D29" w14:textId="709A1A59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肆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26C270BA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0C6B5974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0D536E5E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54BDBA9A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0DAC9777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313B6AD3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F7DFC24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2F3EC29A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15BC5967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75BE7485" w14:textId="77777777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9E841D1" w14:textId="333FD141" w:rsidR="00664692" w:rsidRPr="00D803E2" w:rsidRDefault="00664692" w:rsidP="004F758F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64692" w14:paraId="0AE1F728" w14:textId="77777777" w:rsidTr="008723F3">
        <w:trPr>
          <w:gridAfter w:val="1"/>
          <w:wAfter w:w="8" w:type="dxa"/>
          <w:cantSplit/>
          <w:trHeight w:val="1320"/>
        </w:trPr>
        <w:tc>
          <w:tcPr>
            <w:tcW w:w="1448" w:type="dxa"/>
            <w:gridSpan w:val="3"/>
            <w:vAlign w:val="center"/>
          </w:tcPr>
          <w:p w14:paraId="2AB5AD6C" w14:textId="46EFB803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6CADE08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FB48B8E" w14:textId="77777777" w:rsidR="00664692" w:rsidRDefault="00664692" w:rsidP="004F7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3" w:type="dxa"/>
            <w:vMerge/>
            <w:vAlign w:val="center"/>
          </w:tcPr>
          <w:p w14:paraId="4C5ABEB2" w14:textId="77777777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14:paraId="50529319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664692" w14:paraId="3B5A2E85" w14:textId="77777777" w:rsidTr="008723F3">
        <w:trPr>
          <w:gridAfter w:val="1"/>
          <w:wAfter w:w="8" w:type="dxa"/>
          <w:cantSplit/>
          <w:trHeight w:val="399"/>
        </w:trPr>
        <w:tc>
          <w:tcPr>
            <w:tcW w:w="1448" w:type="dxa"/>
            <w:gridSpan w:val="3"/>
            <w:vMerge w:val="restart"/>
            <w:vAlign w:val="center"/>
          </w:tcPr>
          <w:p w14:paraId="3D3AF313" w14:textId="61597850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98BEBCF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7E217C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7B5F964" w14:textId="77777777" w:rsidR="00664692" w:rsidRPr="005973FF" w:rsidRDefault="00664692" w:rsidP="004F758F">
            <w:pPr>
              <w:spacing w:line="240" w:lineRule="exact"/>
              <w:ind w:leftChars="50" w:left="120" w:rightChars="100" w:right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伍</w:t>
            </w:r>
            <w:r w:rsidRPr="005973FF">
              <w:rPr>
                <w:rFonts w:ascii="標楷體" w:eastAsia="標楷體" w:hAnsi="標楷體" w:hint="eastAsia"/>
                <w:sz w:val="20"/>
              </w:rPr>
              <w:t>、產品安全</w:t>
            </w:r>
            <w:r>
              <w:rPr>
                <w:rFonts w:ascii="標楷體" w:eastAsia="標楷體" w:hAnsi="標楷體" w:hint="eastAsia"/>
                <w:sz w:val="20"/>
              </w:rPr>
              <w:t>與責任</w:t>
            </w:r>
            <w:r w:rsidRPr="005973FF"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0B2D469A" w14:textId="77777777" w:rsidR="00664692" w:rsidRDefault="00664692" w:rsidP="004F758F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973FF">
              <w:rPr>
                <w:rFonts w:ascii="標楷體" w:eastAsia="標楷體" w:hAnsi="標楷體" w:hint="eastAsia"/>
                <w:sz w:val="20"/>
              </w:rPr>
              <w:t>產品瑕疵之判斷要素、瑕疵之判斷要素--消保法相關規定、法律責任歸責原則、</w:t>
            </w:r>
          </w:p>
          <w:p w14:paraId="62FA2A2E" w14:textId="77777777" w:rsidR="00664692" w:rsidRPr="005973FF" w:rsidRDefault="00664692" w:rsidP="004F758F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973FF">
              <w:rPr>
                <w:rFonts w:ascii="標楷體" w:eastAsia="標楷體" w:hAnsi="標楷體" w:hint="eastAsia"/>
                <w:sz w:val="20"/>
              </w:rPr>
              <w:t>企業因應產品責任之基本對策(產品責任預防PLP與產品責任防禦PLD)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819A84B" w14:textId="324B7D2F" w:rsidR="00664692" w:rsidRPr="00D803E2" w:rsidRDefault="00664692" w:rsidP="004F75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64692" w14:paraId="7F89AA71" w14:textId="77777777" w:rsidTr="008723F3">
        <w:trPr>
          <w:gridAfter w:val="1"/>
          <w:wAfter w:w="8" w:type="dxa"/>
          <w:cantSplit/>
          <w:trHeight w:val="392"/>
        </w:trPr>
        <w:tc>
          <w:tcPr>
            <w:tcW w:w="1448" w:type="dxa"/>
            <w:gridSpan w:val="3"/>
            <w:vMerge/>
            <w:vAlign w:val="center"/>
          </w:tcPr>
          <w:p w14:paraId="0DB78607" w14:textId="77777777" w:rsidR="00664692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9D689F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5C390CD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A96D7AC" w14:textId="77777777" w:rsidR="00664692" w:rsidRPr="005973FF" w:rsidRDefault="00664692" w:rsidP="004F758F">
            <w:pPr>
              <w:spacing w:line="240" w:lineRule="exact"/>
              <w:ind w:leftChars="50" w:left="120" w:rightChars="100" w:right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陸</w:t>
            </w:r>
            <w:r w:rsidRPr="005973FF">
              <w:rPr>
                <w:rFonts w:ascii="標楷體" w:eastAsia="標楷體" w:hAnsi="標楷體" w:hint="eastAsia"/>
                <w:sz w:val="20"/>
              </w:rPr>
              <w:t>、檢驗與測試</w:t>
            </w:r>
          </w:p>
          <w:p w14:paraId="77DCBB18" w14:textId="77777777" w:rsidR="00664692" w:rsidRPr="003C4D5E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C4D5E">
              <w:rPr>
                <w:rFonts w:ascii="標楷體" w:eastAsia="標楷體" w:hAnsi="標楷體" w:hint="eastAsia"/>
                <w:sz w:val="18"/>
                <w:szCs w:val="18"/>
              </w:rPr>
              <w:t>國際基本單位、儀器設備之特性、校正及計量追溯性、誤差及量測不確定度概念、測試結果之修整法與絕對法CNS2925 Z4007、檢驗員之失誤與對策、檢驗與測試相關事項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A029136" w14:textId="77777777" w:rsidR="00664692" w:rsidRPr="00D803E2" w:rsidRDefault="00664692" w:rsidP="004F758F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64692" w14:paraId="3264D379" w14:textId="77777777" w:rsidTr="008723F3">
        <w:trPr>
          <w:gridAfter w:val="1"/>
          <w:wAfter w:w="8" w:type="dxa"/>
          <w:cantSplit/>
          <w:trHeight w:val="381"/>
        </w:trPr>
        <w:tc>
          <w:tcPr>
            <w:tcW w:w="1448" w:type="dxa"/>
            <w:gridSpan w:val="3"/>
            <w:vMerge w:val="restart"/>
            <w:vAlign w:val="center"/>
          </w:tcPr>
          <w:p w14:paraId="5F5CAB7B" w14:textId="596DF811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012B8666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DCF9C11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202E8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513" w:type="dxa"/>
            <w:vAlign w:val="center"/>
          </w:tcPr>
          <w:p w14:paraId="20A32E0B" w14:textId="77777777" w:rsidR="00664692" w:rsidRPr="00CB4473" w:rsidRDefault="00664692" w:rsidP="004F758F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柒</w:t>
            </w:r>
            <w:r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7EDAFE90" w14:textId="150E545C" w:rsidR="00664692" w:rsidRPr="00D803E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64692" w14:paraId="704467D1" w14:textId="77777777" w:rsidTr="00664692">
        <w:trPr>
          <w:gridAfter w:val="1"/>
          <w:wAfter w:w="8" w:type="dxa"/>
          <w:cantSplit/>
          <w:trHeight w:val="482"/>
        </w:trPr>
        <w:tc>
          <w:tcPr>
            <w:tcW w:w="1448" w:type="dxa"/>
            <w:gridSpan w:val="3"/>
            <w:vMerge/>
            <w:vAlign w:val="center"/>
          </w:tcPr>
          <w:p w14:paraId="611197DB" w14:textId="77777777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AFB90A9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FE99703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202E8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513" w:type="dxa"/>
            <w:vAlign w:val="center"/>
          </w:tcPr>
          <w:p w14:paraId="5F530C0E" w14:textId="77777777" w:rsidR="00664692" w:rsidRPr="00745E98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1002573F" w14:textId="77777777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44D9BD6A" w14:textId="77777777" w:rsidR="00664692" w:rsidRPr="00D803E2" w:rsidRDefault="00664692" w:rsidP="004F758F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64692" w14:paraId="6090F8E1" w14:textId="77777777" w:rsidTr="008723F3">
        <w:trPr>
          <w:gridAfter w:val="1"/>
          <w:wAfter w:w="8" w:type="dxa"/>
          <w:cantSplit/>
          <w:trHeight w:val="448"/>
        </w:trPr>
        <w:tc>
          <w:tcPr>
            <w:tcW w:w="1448" w:type="dxa"/>
            <w:gridSpan w:val="3"/>
            <w:vAlign w:val="center"/>
          </w:tcPr>
          <w:p w14:paraId="0B4FB4BD" w14:textId="292E2111" w:rsidR="00664692" w:rsidRPr="00202E86" w:rsidRDefault="00664692" w:rsidP="004F758F">
            <w:pPr>
              <w:spacing w:line="3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0BD57B39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09: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  <w:p w14:paraId="17E4F4E7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｜</w:t>
            </w:r>
          </w:p>
          <w:p w14:paraId="4594086D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int="eastAsia"/>
                <w:sz w:val="16"/>
                <w:szCs w:val="16"/>
              </w:rPr>
              <w:t>2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5B141483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C63DA68" w14:textId="77777777" w:rsidR="00664692" w:rsidRPr="00DD02AB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D02AB">
              <w:rPr>
                <w:rFonts w:ascii="標楷體" w:eastAsia="標楷體" w:hAnsi="標楷體" w:hint="eastAsia"/>
                <w:sz w:val="20"/>
              </w:rPr>
              <w:t>玖、ISO 17025：2017測試與校正實驗室能力一般要求解說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0DBE8214" w14:textId="61C7108E" w:rsidR="00664692" w:rsidRPr="00BC1FE5" w:rsidRDefault="00664692" w:rsidP="004F75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64692" w14:paraId="2BC7632B" w14:textId="77777777" w:rsidTr="008723F3">
        <w:trPr>
          <w:gridAfter w:val="1"/>
          <w:wAfter w:w="8" w:type="dxa"/>
          <w:cantSplit/>
          <w:trHeight w:hRule="exact" w:val="702"/>
        </w:trPr>
        <w:tc>
          <w:tcPr>
            <w:tcW w:w="1448" w:type="dxa"/>
            <w:gridSpan w:val="3"/>
            <w:tcBorders>
              <w:bottom w:val="single" w:sz="12" w:space="0" w:color="auto"/>
            </w:tcBorders>
            <w:vAlign w:val="center"/>
          </w:tcPr>
          <w:p w14:paraId="34A8B1BF" w14:textId="3F220070" w:rsidR="00664692" w:rsidRPr="00202E86" w:rsidRDefault="00664692" w:rsidP="004F758F">
            <w:pPr>
              <w:spacing w:line="3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06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46B7B657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09: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  <w:p w14:paraId="10DB0C2A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｜</w:t>
            </w:r>
          </w:p>
          <w:p w14:paraId="3E6E5198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16: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293CFFC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14:paraId="242C1FD3" w14:textId="77777777" w:rsidR="00664692" w:rsidRPr="00033BC7" w:rsidRDefault="00664692" w:rsidP="004F758F">
            <w:pPr>
              <w:spacing w:beforeLines="50" w:before="180" w:line="0" w:lineRule="atLeast"/>
              <w:ind w:leftChars="50" w:left="455" w:hanging="335"/>
              <w:jc w:val="both"/>
              <w:rPr>
                <w:rFonts w:ascii="標楷體" w:eastAsia="標楷體" w:hAnsi="標楷體"/>
                <w:szCs w:val="24"/>
              </w:rPr>
            </w:pPr>
            <w:r w:rsidRPr="00033BC7">
              <w:rPr>
                <w:rFonts w:ascii="標楷體" w:eastAsia="標楷體"/>
                <w:noProof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C241E3C" wp14:editId="20A8B851">
                      <wp:simplePos x="0" y="0"/>
                      <wp:positionH relativeFrom="margin">
                        <wp:posOffset>826770</wp:posOffset>
                      </wp:positionH>
                      <wp:positionV relativeFrom="paragraph">
                        <wp:posOffset>424815</wp:posOffset>
                      </wp:positionV>
                      <wp:extent cx="1562100" cy="485775"/>
                      <wp:effectExtent l="0" t="0" r="0" b="9525"/>
                      <wp:wrapNone/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圖形 41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42" name="群組 42"/>
                              <wpg:cNvGrpSpPr/>
                              <wpg:grpSpPr>
                                <a:xfrm>
                                  <a:off x="0" y="0"/>
                                  <a:ext cx="1162050" cy="476250"/>
                                  <a:chOff x="0" y="0"/>
                                  <a:chExt cx="1162050" cy="476250"/>
                                </a:xfrm>
                              </wpg:grpSpPr>
                              <wps:wsp>
                                <wps:cNvPr id="43" name="文字方塊 43"/>
                                <wps:cNvSpPr txBox="1"/>
                                <wps:spPr>
                                  <a:xfrm>
                                    <a:off x="9525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A16A42" w14:textId="77777777" w:rsidR="00664692" w:rsidRPr="007406FA" w:rsidRDefault="00664692" w:rsidP="008723F3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框架 44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41E3C" id="群組 19" o:spid="_x0000_s1040" style="position:absolute;left:0;text-align:left;margin-left:65.1pt;margin-top:33.45pt;width:123pt;height:38.25pt;z-index:251673088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">
                      <v:shape id="圖形 41" o:spid="_x0000_s1041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">
                        <v:imagedata r:id="rId17" o:title="演講者"/>
                      </v:shape>
                      <v:group id="群組 42" o:spid="_x0000_s1042" style="position:absolute;width:11620;height:4762" coordsize="11620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文字方塊 43" o:spid="_x0000_s1043" type="#_x0000_t202" style="position:absolute;left:95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  <v:textbox>
                            <w:txbxContent>
                              <w:p w14:paraId="37A16A42" w14:textId="77777777" w:rsidR="00664692" w:rsidRPr="007406FA" w:rsidRDefault="00664692" w:rsidP="008723F3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44" o:spid="_x0000_s1044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Pr="00033BC7">
              <w:rPr>
                <w:rFonts w:ascii="標楷體" w:eastAsia="標楷體" w:hAnsi="標楷體" w:hint="eastAsia"/>
                <w:szCs w:val="24"/>
              </w:rPr>
              <w:t>拾、統計、管制圖、製程能力、抽樣整合複習</w:t>
            </w:r>
          </w:p>
        </w:tc>
        <w:tc>
          <w:tcPr>
            <w:tcW w:w="70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BCDA889" w14:textId="2CD30E33" w:rsidR="00664692" w:rsidRPr="00F36A36" w:rsidRDefault="00664692" w:rsidP="004F758F">
            <w:pPr>
              <w:spacing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4F758F" w:rsidRPr="00FA052F" w14:paraId="4D2E8B33" w14:textId="77777777" w:rsidTr="00CE2770">
        <w:trPr>
          <w:cantSplit/>
          <w:trHeight w:val="6068"/>
        </w:trPr>
        <w:tc>
          <w:tcPr>
            <w:tcW w:w="1080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342278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3C4D5E">
              <w:rPr>
                <w:rFonts w:ascii="標楷體" w:eastAsia="標楷體" w:hint="eastAsia"/>
                <w:sz w:val="26"/>
                <w:szCs w:val="26"/>
              </w:rPr>
              <w:t>張文昌：現為：年代互動驗證有限公司執行長，曾任經濟部標準檢驗局技正、工業工程碩士、ISO 9000主導稽核員、ISO 14000環境稽核員合格、ISO 資深評審員、日本規格協會訓練合格、品質工程師考試合格（CQE）、本學會品質工程師、品質技術師合格講師（主講抽樣檢驗、檢驗測試、品質組織標準化.等）、理事、考試委員會主任委員、ISO推行委員會委員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3A1B11C3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9000主任稽核員、品質技術師、品質管理師、可靠度工程師訓練合格，品質實務經驗豐富。曾任：傑騰工業股份有限公司品管課長、吉映實實業公司副廠長老牛皮國際企業股份有限公司（La New）國貿部、品保部經理現職：伊川采國際有限公司 總經理</w:t>
            </w:r>
          </w:p>
          <w:p w14:paraId="3B853A36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，英國IQA登錄ISO 9000主任評審員合格、英國EARA登錄ISO 14001環境稽核員訓練合格、環境管理輔導師訓練合格、綠色供應鏈輔導人員訓練合格、曾輔導多家企業。</w:t>
            </w:r>
          </w:p>
          <w:p w14:paraId="0116F154" w14:textId="77777777" w:rsidR="004F758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黃啟瑞：政大統計研究所碩士、台科大工業管理博士、學會品質工程師考試合格、現任教於景文科技大學、學會品質技術師、工程師合格講師、考試委員會委員。</w:t>
            </w:r>
          </w:p>
          <w:p w14:paraId="6834D078" w14:textId="77777777" w:rsidR="004F758F" w:rsidRPr="00FA052F" w:rsidRDefault="004F758F" w:rsidP="004F758F">
            <w:pPr>
              <w:pStyle w:val="af0"/>
              <w:spacing w:before="0" w:line="0" w:lineRule="atLeast"/>
              <w:ind w:leftChars="100" w:left="240" w:rightChars="100" w:right="240"/>
              <w:rPr>
                <w:rFonts w:asci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4"/>
              </w:rPr>
              <w:t>※</w:t>
            </w:r>
            <w:r w:rsidRPr="004B7A58">
              <w:rPr>
                <w:rFonts w:ascii="標楷體" w:hAnsi="標楷體" w:hint="eastAsia"/>
                <w:sz w:val="26"/>
                <w:szCs w:val="24"/>
              </w:rPr>
              <w:t>其他講師.</w:t>
            </w:r>
            <w:r w:rsidRPr="004B7A58">
              <w:rPr>
                <w:rFonts w:ascii="標楷體" w:hAnsi="標楷體"/>
                <w:sz w:val="26"/>
                <w:szCs w:val="24"/>
              </w:rPr>
              <w:t>.等</w:t>
            </w:r>
            <w:r w:rsidRPr="004B7A58">
              <w:rPr>
                <w:rFonts w:ascii="標楷體" w:hAnsi="標楷體" w:hint="eastAsia"/>
                <w:sz w:val="26"/>
                <w:szCs w:val="24"/>
              </w:rPr>
              <w:t>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184F67">
        <w:trPr>
          <w:trHeight w:val="421"/>
        </w:trPr>
        <w:tc>
          <w:tcPr>
            <w:tcW w:w="7689" w:type="dxa"/>
          </w:tcPr>
          <w:p w14:paraId="3B52FB03" w14:textId="55AF97AF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E590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E93D6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184F67">
        <w:trPr>
          <w:trHeight w:val="1563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請將報名表填妥連同參加費用，惠寄/送達至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3212FC7F" w14:textId="3F230275" w:rsidR="009917BA" w:rsidRPr="00184F67" w:rsidRDefault="009917BA" w:rsidP="00184F6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線上報名:</w:t>
            </w:r>
            <w:hyperlink r:id="rId18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http://www.csq.org.tw</w:t>
              </w:r>
            </w:hyperlink>
            <w:r w:rsidRPr="00184F67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hyperlink r:id="rId19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CC511A">
        <w:trPr>
          <w:trHeight w:val="4545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7D5EE6A1" w14:textId="4D4E7046" w:rsidR="0071702C" w:rsidRPr="00FD4DAF" w:rsidRDefault="009917BA" w:rsidP="00FD4DAF">
            <w:pPr>
              <w:spacing w:line="0" w:lineRule="atLeast"/>
              <w:ind w:left="2600" w:rightChars="-147" w:right="-353" w:hangingChars="1000" w:hanging="2600"/>
              <w:rPr>
                <w:rFonts w:eastAsia="標楷體"/>
                <w:sz w:val="26"/>
                <w:szCs w:val="24"/>
              </w:rPr>
            </w:pPr>
            <w:r w:rsidRPr="00FD4DAF">
              <w:rPr>
                <w:rFonts w:eastAsia="標楷體" w:hint="eastAsia"/>
                <w:sz w:val="26"/>
                <w:szCs w:val="24"/>
              </w:rPr>
              <w:t>同時參加甲、乙單元一次繳款者</w:t>
            </w:r>
            <w:r w:rsidRPr="00FD4DAF">
              <w:rPr>
                <w:rFonts w:eastAsia="標楷體" w:hint="eastAsia"/>
                <w:sz w:val="26"/>
                <w:szCs w:val="24"/>
              </w:rPr>
              <w:t xml:space="preserve"> </w:t>
            </w:r>
            <w:r w:rsidRPr="00FD4DAF">
              <w:rPr>
                <w:rFonts w:eastAsia="標楷體" w:hint="eastAsia"/>
                <w:sz w:val="26"/>
                <w:szCs w:val="24"/>
              </w:rPr>
              <w:t>非會員</w:t>
            </w:r>
            <w:r w:rsidRPr="00FD4DAF">
              <w:rPr>
                <w:rFonts w:eastAsia="標楷體" w:hint="eastAsia"/>
                <w:sz w:val="26"/>
                <w:szCs w:val="24"/>
              </w:rPr>
              <w:t>1</w:t>
            </w:r>
            <w:r w:rsidR="00F93A65" w:rsidRPr="00FD4DAF">
              <w:rPr>
                <w:rFonts w:eastAsia="標楷體" w:hint="eastAsia"/>
                <w:sz w:val="26"/>
                <w:szCs w:val="24"/>
              </w:rPr>
              <w:t>9</w:t>
            </w:r>
            <w:r w:rsidRPr="00FD4DAF">
              <w:rPr>
                <w:rFonts w:eastAsia="標楷體" w:hint="eastAsia"/>
                <w:sz w:val="26"/>
                <w:szCs w:val="24"/>
              </w:rPr>
              <w:t>,</w:t>
            </w:r>
            <w:r w:rsidR="003715AC" w:rsidRPr="00FD4DAF">
              <w:rPr>
                <w:rFonts w:eastAsia="標楷體" w:hint="eastAsia"/>
                <w:sz w:val="26"/>
                <w:szCs w:val="24"/>
              </w:rPr>
              <w:t>0</w:t>
            </w:r>
            <w:r w:rsidRPr="00FD4DAF">
              <w:rPr>
                <w:rFonts w:eastAsia="標楷體" w:hint="eastAsia"/>
                <w:sz w:val="26"/>
                <w:szCs w:val="24"/>
              </w:rPr>
              <w:t>00</w:t>
            </w:r>
            <w:r w:rsidRPr="00FD4DAF">
              <w:rPr>
                <w:rFonts w:eastAsia="標楷體" w:hint="eastAsia"/>
                <w:sz w:val="26"/>
                <w:szCs w:val="24"/>
              </w:rPr>
              <w:t>元，會員</w:t>
            </w:r>
            <w:r w:rsidRPr="00FD4DAF">
              <w:rPr>
                <w:rFonts w:eastAsia="標楷體" w:hint="eastAsia"/>
                <w:sz w:val="26"/>
                <w:szCs w:val="24"/>
              </w:rPr>
              <w:t>1</w:t>
            </w:r>
            <w:r w:rsidR="00F93A65" w:rsidRPr="00FD4DAF">
              <w:rPr>
                <w:rFonts w:eastAsia="標楷體" w:hint="eastAsia"/>
                <w:sz w:val="26"/>
                <w:szCs w:val="24"/>
              </w:rPr>
              <w:t>8</w:t>
            </w:r>
            <w:r w:rsidRPr="00FD4DAF">
              <w:rPr>
                <w:rFonts w:eastAsia="標楷體" w:hint="eastAsia"/>
                <w:sz w:val="26"/>
                <w:szCs w:val="24"/>
              </w:rPr>
              <w:t>,</w:t>
            </w:r>
            <w:r w:rsidR="003715AC" w:rsidRPr="00FD4DAF">
              <w:rPr>
                <w:rFonts w:eastAsia="標楷體" w:hint="eastAsia"/>
                <w:sz w:val="26"/>
                <w:szCs w:val="24"/>
              </w:rPr>
              <w:t>0</w:t>
            </w:r>
            <w:r w:rsidRPr="00FD4DAF">
              <w:rPr>
                <w:rFonts w:eastAsia="標楷體" w:hint="eastAsia"/>
                <w:sz w:val="26"/>
                <w:szCs w:val="24"/>
              </w:rPr>
              <w:t>00</w:t>
            </w:r>
            <w:r w:rsidRPr="00FD4DAF">
              <w:rPr>
                <w:rFonts w:eastAsia="標楷體" w:hint="eastAsia"/>
                <w:sz w:val="26"/>
                <w:szCs w:val="24"/>
              </w:rPr>
              <w:t>元，</w:t>
            </w:r>
          </w:p>
          <w:p w14:paraId="0DD616FA" w14:textId="7D0D1A23" w:rsidR="00184F67" w:rsidRPr="00424A3D" w:rsidRDefault="00184F67" w:rsidP="00184F67">
            <w:pPr>
              <w:spacing w:line="0" w:lineRule="atLeast"/>
              <w:rPr>
                <w:rFonts w:eastAsia="標楷體"/>
                <w:color w:val="002060"/>
                <w:sz w:val="28"/>
                <w:szCs w:val="28"/>
              </w:rPr>
            </w:pP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三人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(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含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)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以上同時報名以會員價計。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團體會員所派遣非個人會員均以會員標準收費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3BE6D830" w14:textId="0CB1F3C2" w:rsidR="00BE7B7C" w:rsidRPr="00C24CCE" w:rsidRDefault="00BE7B7C" w:rsidP="00BE7B7C">
            <w:pPr>
              <w:spacing w:line="0" w:lineRule="atLeast"/>
              <w:rPr>
                <w:rFonts w:eastAsia="標楷體"/>
                <w:b/>
                <w:bCs/>
                <w:color w:val="C00000"/>
                <w:szCs w:val="24"/>
                <w:u w:val="single"/>
              </w:rPr>
            </w:pP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搶先一步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 xml:space="preserve"> 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優惠不等人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：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於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115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年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月</w:t>
            </w:r>
            <w:r w:rsidR="00FD4DAF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10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日前報名並繳費者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，學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費再少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1,000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元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(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甲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、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乙同報者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)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非會員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18,000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元，會員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17,000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</w:t>
            </w:r>
          </w:p>
          <w:p w14:paraId="31F50213" w14:textId="37B6EFDA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7701B5BB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4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</w:p>
        </w:tc>
      </w:tr>
      <w:tr w:rsidR="009917BA" w:rsidRPr="00326D66" w14:paraId="0B20D617" w14:textId="77777777" w:rsidTr="00CC511A">
        <w:trPr>
          <w:trHeight w:val="232"/>
        </w:trPr>
        <w:tc>
          <w:tcPr>
            <w:tcW w:w="7689" w:type="dxa"/>
          </w:tcPr>
          <w:p w14:paraId="400140D4" w14:textId="77777777" w:rsidR="009917BA" w:rsidRPr="00326D66" w:rsidRDefault="009917BA" w:rsidP="00CC511A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研習期滿，出席率達85％以上，由本學會發給結業證書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3711917D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CDF0392" wp14:editId="2FEFEB5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5" style="position:absolute;margin-left:0;margin-top:1.8pt;width:101.25pt;height:40.5pt;z-index:251652608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">
                <v:shape id="矩形: 按鈕形 29" o:spid="_x0000_s1046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7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38073E21" w:rsidR="005961F5" w:rsidRPr="003C4E72" w:rsidRDefault="00CC511A" w:rsidP="005961F5">
      <w:pPr>
        <w:jc w:val="both"/>
        <w:rPr>
          <w:rFonts w:eastAsia="標楷體"/>
          <w:sz w:val="40"/>
          <w:szCs w:val="40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D5EC42" wp14:editId="681169CB">
            <wp:simplePos x="0" y="0"/>
            <wp:positionH relativeFrom="column">
              <wp:posOffset>1217295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1E0E76" wp14:editId="36288BB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1266825" cy="506730"/>
                <wp:effectExtent l="0" t="0" r="9525" b="2667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06730"/>
                          <a:chOff x="-7620" y="-129540"/>
                          <a:chExt cx="1266825" cy="50673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-11811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-7620" y="-12954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0E76" id="群組 39" o:spid="_x0000_s1048" style="position:absolute;left:0;text-align:left;margin-left:-.6pt;margin-top:9.9pt;width:99.75pt;height:39.9pt;z-index:251661824;mso-width-relative:margin;mso-height-relative:margin" coordorigin="-76,-1295" coordsize="12668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">
                <v:shape id="矩形: 按鈕形 28" o:spid="_x0000_s1049" type="#_x0000_t84" style="position:absolute;top:-1181;width:122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50" type="#_x0000_t202" style="position:absolute;left:-76;top:-1295;width:1266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5050DAE2" w:rsidR="005961F5" w:rsidRDefault="00424A3D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E4E6B6" wp14:editId="2232C125">
            <wp:simplePos x="0" y="0"/>
            <wp:positionH relativeFrom="column">
              <wp:posOffset>1232535</wp:posOffset>
            </wp:positionH>
            <wp:positionV relativeFrom="paragraph">
              <wp:posOffset>107950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2ABB91A" wp14:editId="38EFC3AD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217295" cy="495300"/>
                <wp:effectExtent l="0" t="0" r="20955" b="1905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495300"/>
                          <a:chOff x="0" y="-281940"/>
                          <a:chExt cx="1217295" cy="495300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-281940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-28194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BB91A" id="群組 31" o:spid="_x0000_s1051" style="position:absolute;left:0;text-align:left;margin-left:.75pt;margin-top:3.9pt;width:95.85pt;height:39pt;z-index:251654656;mso-position-horizontal-relative:margin;mso-width-relative:margin;mso-height-relative:margin" coordorigin=",-2819" coordsize="1217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">
                <v:shape id="矩形: 按鈕形 27" o:spid="_x0000_s1052" type="#_x0000_t84" style="position:absolute;top:-2819;width:1209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3" type="#_x0000_t202" style="position:absolute;left:171;top:-2819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61F5">
        <w:rPr>
          <w:rFonts w:eastAsia="標楷體" w:hint="eastAsia"/>
          <w:sz w:val="32"/>
        </w:rPr>
        <w:t xml:space="preserve">                   </w:t>
      </w:r>
    </w:p>
    <w:p w14:paraId="1E0A5293" w14:textId="4980D6F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2E654E" w14:textId="77777777" w:rsidR="00184F67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75DF4AD" w14:textId="77777777" w:rsidR="00184F67" w:rsidRPr="00CC511A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71A11B4C" w:rsidR="004C7C48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CB242B2" wp14:editId="5B689982">
                <wp:simplePos x="0" y="0"/>
                <wp:positionH relativeFrom="margin">
                  <wp:posOffset>-9525</wp:posOffset>
                </wp:positionH>
                <wp:positionV relativeFrom="paragraph">
                  <wp:posOffset>162560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4" style="position:absolute;margin-left:-.75pt;margin-top:12.8pt;width:99pt;height:39.75pt;z-index:251655680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">
                <v:shape id="矩形: 按鈕形 25" o:spid="_x0000_s1055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6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4CA116DD" w:rsidR="004C7C48" w:rsidRDefault="00CC511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8CC2E52" wp14:editId="5C3F54E2">
            <wp:simplePos x="0" y="0"/>
            <wp:positionH relativeFrom="column">
              <wp:posOffset>1241425</wp:posOffset>
            </wp:positionH>
            <wp:positionV relativeFrom="paragraph">
              <wp:posOffset>57785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9E0AA86" w14:textId="05784C35" w:rsidR="005961F5" w:rsidRPr="00184F67" w:rsidRDefault="005961F5" w:rsidP="00184F67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184F67">
        <w:rPr>
          <w:rFonts w:ascii="標楷體" w:eastAsia="標楷體" w:hint="eastAsia"/>
          <w:sz w:val="32"/>
          <w:szCs w:val="32"/>
        </w:rPr>
        <w:t>品質技術師</w:t>
      </w:r>
      <w:r w:rsidRPr="00184F67">
        <w:rPr>
          <w:rFonts w:ascii="標楷體" w:eastAsia="標楷體" w:hAnsi="標楷體" w:hint="eastAsia"/>
          <w:sz w:val="32"/>
          <w:szCs w:val="32"/>
        </w:rPr>
        <w:t>（</w:t>
      </w:r>
      <w:r w:rsidRPr="00184F67">
        <w:rPr>
          <w:rFonts w:ascii="標楷體" w:eastAsia="標楷體" w:hint="eastAsia"/>
          <w:sz w:val="32"/>
          <w:szCs w:val="32"/>
        </w:rPr>
        <w:t>CQT</w:t>
      </w:r>
      <w:r w:rsidRPr="00184F67">
        <w:rPr>
          <w:rFonts w:ascii="標楷體" w:eastAsia="標楷體" w:hAnsi="標楷體" w:hint="eastAsia"/>
          <w:sz w:val="32"/>
          <w:szCs w:val="32"/>
        </w:rPr>
        <w:t>)</w:t>
      </w:r>
      <w:r w:rsidR="005C20E6" w:rsidRPr="00184F67">
        <w:rPr>
          <w:rFonts w:ascii="標楷體" w:eastAsia="標楷體" w:hAnsi="標楷體" w:hint="eastAsia"/>
          <w:sz w:val="32"/>
          <w:szCs w:val="32"/>
        </w:rPr>
        <w:t>證照</w:t>
      </w:r>
      <w:r w:rsidRPr="00184F67">
        <w:rPr>
          <w:rFonts w:ascii="標楷體" w:eastAsia="標楷體" w:hint="eastAsia"/>
          <w:sz w:val="32"/>
          <w:szCs w:val="32"/>
        </w:rPr>
        <w:t>課程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（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11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5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上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半年班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 xml:space="preserve"> 台</w:t>
      </w:r>
      <w:r w:rsidR="008723F3">
        <w:rPr>
          <w:rFonts w:ascii="標楷體" w:eastAsia="標楷體" w:hint="eastAsia"/>
          <w:bCs/>
          <w:color w:val="000000"/>
          <w:sz w:val="32"/>
          <w:szCs w:val="32"/>
        </w:rPr>
        <w:t>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>假日班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)</w:t>
      </w:r>
    </w:p>
    <w:p w14:paraId="5AFA988A" w14:textId="250209C9" w:rsidR="005961F5" w:rsidRPr="00184F67" w:rsidRDefault="00895993" w:rsidP="00184F6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84F67">
        <w:rPr>
          <w:rFonts w:ascii="標楷體" w:eastAsia="標楷體" w:hAnsi="標楷體" w:hint="eastAsia"/>
          <w:bCs/>
          <w:sz w:val="32"/>
          <w:szCs w:val="32"/>
        </w:rPr>
        <w:t>報名表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(請多利用學會網站 線上報名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>系統 報名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5D4AB7DE" w14:textId="77777777" w:rsidR="00D15F86" w:rsidRPr="00D15F86" w:rsidRDefault="00D15F86" w:rsidP="00D15F86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Cs w:val="24"/>
        </w:rPr>
      </w:pPr>
      <w:r w:rsidRPr="00D15F86">
        <w:rPr>
          <w:rFonts w:ascii="標楷體" w:eastAsia="標楷體" w:hAnsi="標楷體" w:hint="eastAsia"/>
          <w:kern w:val="0"/>
          <w:szCs w:val="24"/>
        </w:rPr>
        <w:t>甲單元：115年3月14、15、21、28日、04月11、18、19日（42小時）</w:t>
      </w:r>
    </w:p>
    <w:p w14:paraId="4D31F949" w14:textId="7C566D6C" w:rsidR="005961F5" w:rsidRPr="009334B5" w:rsidRDefault="00D15F86" w:rsidP="00D15F86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D15F86">
        <w:rPr>
          <w:rFonts w:ascii="標楷體" w:eastAsia="標楷體" w:hAnsi="標楷體" w:hint="eastAsia"/>
          <w:kern w:val="0"/>
          <w:szCs w:val="24"/>
        </w:rPr>
        <w:t>乙單元：115年4月25日、5月09、16、23、30、31日、6月06日（39小時）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184F67">
        <w:rPr>
          <w:rFonts w:ascii="標楷體" w:eastAsia="標楷體" w:hAnsi="標楷體" w:hint="eastAsia"/>
        </w:rPr>
        <w:t>5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84F67">
        <w:trPr>
          <w:trHeight w:val="410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5811C72B" w14:textId="39FC8CCD" w:rsidR="00184F67" w:rsidRDefault="00184F67" w:rsidP="00424A3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39" w:firstLine="94"/>
              <w:jc w:val="center"/>
              <w:rPr>
                <w:rFonts w:eastAsia="標楷體"/>
                <w:b/>
                <w:bCs/>
                <w:color w:val="C00000"/>
              </w:rPr>
            </w:pPr>
            <w:r w:rsidRPr="00184F67">
              <w:rPr>
                <w:rFonts w:eastAsia="標楷體" w:hint="eastAsia"/>
                <w:b/>
                <w:bCs/>
                <w:color w:val="C00000"/>
              </w:rPr>
              <w:t>搶先一步</w:t>
            </w:r>
            <w:r w:rsidR="00424A3D">
              <w:rPr>
                <w:rFonts w:eastAsia="標楷體" w:hint="eastAsia"/>
                <w:b/>
                <w:bCs/>
                <w:color w:val="C00000"/>
              </w:rPr>
              <w:t xml:space="preserve"> 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優惠不等人：於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115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年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2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月</w:t>
            </w:r>
            <w:r w:rsidR="00A579D6">
              <w:rPr>
                <w:rFonts w:eastAsia="標楷體" w:hint="eastAsia"/>
                <w:b/>
                <w:bCs/>
                <w:color w:val="C00000"/>
              </w:rPr>
              <w:t>10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日前報名並繳費者，費用再少新台幣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1,000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元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(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甲、乙同報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)</w:t>
            </w:r>
          </w:p>
          <w:p w14:paraId="60BF834A" w14:textId="2E1CA997" w:rsidR="00CC511A" w:rsidRPr="00184F67" w:rsidRDefault="00CC511A" w:rsidP="00CC511A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161" w:firstLine="2789"/>
              <w:rPr>
                <w:rFonts w:eastAsia="標楷體"/>
                <w:b/>
                <w:bCs/>
                <w:color w:val="C00000"/>
              </w:rPr>
            </w:pP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非會員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18,000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元，會員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17,000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</w:t>
            </w:r>
          </w:p>
          <w:p w14:paraId="64B86386" w14:textId="41139766" w:rsidR="00165588" w:rsidRPr="00306756" w:rsidRDefault="00165588" w:rsidP="00CC511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郵寄現款或支</w:t>
            </w:r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184F67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680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網　　址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184F67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184F67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184F67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5708BF">
      <w:pgSz w:w="11906" w:h="16838"/>
      <w:pgMar w:top="851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418D" w14:textId="77777777" w:rsidR="00F0425E" w:rsidRDefault="00F0425E" w:rsidP="000E325D">
      <w:r>
        <w:separator/>
      </w:r>
    </w:p>
  </w:endnote>
  <w:endnote w:type="continuationSeparator" w:id="0">
    <w:p w14:paraId="6274C892" w14:textId="77777777" w:rsidR="00F0425E" w:rsidRDefault="00F0425E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6523" w14:textId="77777777" w:rsidR="00F0425E" w:rsidRDefault="00F0425E" w:rsidP="000E325D">
      <w:r>
        <w:separator/>
      </w:r>
    </w:p>
  </w:footnote>
  <w:footnote w:type="continuationSeparator" w:id="0">
    <w:p w14:paraId="40B4C74B" w14:textId="77777777" w:rsidR="00F0425E" w:rsidRDefault="00F0425E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61E48"/>
    <w:rsid w:val="00070FAD"/>
    <w:rsid w:val="00076D38"/>
    <w:rsid w:val="00081C23"/>
    <w:rsid w:val="00082A43"/>
    <w:rsid w:val="00092B6D"/>
    <w:rsid w:val="000953A1"/>
    <w:rsid w:val="000A64FC"/>
    <w:rsid w:val="000B3FA2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32172"/>
    <w:rsid w:val="00143A89"/>
    <w:rsid w:val="0015592E"/>
    <w:rsid w:val="001616CB"/>
    <w:rsid w:val="001649BB"/>
    <w:rsid w:val="00165588"/>
    <w:rsid w:val="001658F5"/>
    <w:rsid w:val="00182564"/>
    <w:rsid w:val="00183167"/>
    <w:rsid w:val="001841F4"/>
    <w:rsid w:val="00184F67"/>
    <w:rsid w:val="0019005B"/>
    <w:rsid w:val="001A1D0E"/>
    <w:rsid w:val="001A23DB"/>
    <w:rsid w:val="001A2EEC"/>
    <w:rsid w:val="001A5B62"/>
    <w:rsid w:val="001B61E5"/>
    <w:rsid w:val="001B6A27"/>
    <w:rsid w:val="001C75C4"/>
    <w:rsid w:val="001D0741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016F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8645A"/>
    <w:rsid w:val="003B350D"/>
    <w:rsid w:val="003B46BA"/>
    <w:rsid w:val="003B758A"/>
    <w:rsid w:val="003C2226"/>
    <w:rsid w:val="003C72B1"/>
    <w:rsid w:val="003D7BAA"/>
    <w:rsid w:val="003E592F"/>
    <w:rsid w:val="003E7172"/>
    <w:rsid w:val="003F562B"/>
    <w:rsid w:val="00406598"/>
    <w:rsid w:val="004067FF"/>
    <w:rsid w:val="004158DF"/>
    <w:rsid w:val="0042077A"/>
    <w:rsid w:val="00422475"/>
    <w:rsid w:val="004246D2"/>
    <w:rsid w:val="00424A3D"/>
    <w:rsid w:val="004352BB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6456"/>
    <w:rsid w:val="004F758F"/>
    <w:rsid w:val="0051299E"/>
    <w:rsid w:val="0051751B"/>
    <w:rsid w:val="00525AE1"/>
    <w:rsid w:val="00532B71"/>
    <w:rsid w:val="00556848"/>
    <w:rsid w:val="00563412"/>
    <w:rsid w:val="005708BF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05A"/>
    <w:rsid w:val="00614C75"/>
    <w:rsid w:val="00624C58"/>
    <w:rsid w:val="00642AC4"/>
    <w:rsid w:val="00642D90"/>
    <w:rsid w:val="0064608B"/>
    <w:rsid w:val="00652D88"/>
    <w:rsid w:val="006560BD"/>
    <w:rsid w:val="00657952"/>
    <w:rsid w:val="00664692"/>
    <w:rsid w:val="006700C8"/>
    <w:rsid w:val="00673EA2"/>
    <w:rsid w:val="00674655"/>
    <w:rsid w:val="00676352"/>
    <w:rsid w:val="006A47AC"/>
    <w:rsid w:val="006B4B26"/>
    <w:rsid w:val="006C0606"/>
    <w:rsid w:val="006D5875"/>
    <w:rsid w:val="0071702C"/>
    <w:rsid w:val="0071715D"/>
    <w:rsid w:val="0072520F"/>
    <w:rsid w:val="007316F9"/>
    <w:rsid w:val="00731EEE"/>
    <w:rsid w:val="0073321D"/>
    <w:rsid w:val="00744DB4"/>
    <w:rsid w:val="00745E98"/>
    <w:rsid w:val="007554EA"/>
    <w:rsid w:val="00760A1D"/>
    <w:rsid w:val="00787984"/>
    <w:rsid w:val="0079362D"/>
    <w:rsid w:val="00796F36"/>
    <w:rsid w:val="007A53F9"/>
    <w:rsid w:val="007A7559"/>
    <w:rsid w:val="007E2E9C"/>
    <w:rsid w:val="007E2FB2"/>
    <w:rsid w:val="007E6F51"/>
    <w:rsid w:val="007F4AEA"/>
    <w:rsid w:val="007F58AC"/>
    <w:rsid w:val="008021E6"/>
    <w:rsid w:val="00824B43"/>
    <w:rsid w:val="00836AD0"/>
    <w:rsid w:val="00840522"/>
    <w:rsid w:val="0084057D"/>
    <w:rsid w:val="008501A0"/>
    <w:rsid w:val="00852E43"/>
    <w:rsid w:val="00864D47"/>
    <w:rsid w:val="008723F3"/>
    <w:rsid w:val="008826D9"/>
    <w:rsid w:val="00883939"/>
    <w:rsid w:val="00892B68"/>
    <w:rsid w:val="008956A7"/>
    <w:rsid w:val="00895993"/>
    <w:rsid w:val="008A26BF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A4C4D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1D08"/>
    <w:rsid w:val="00A3361C"/>
    <w:rsid w:val="00A37711"/>
    <w:rsid w:val="00A50259"/>
    <w:rsid w:val="00A579D6"/>
    <w:rsid w:val="00A6333F"/>
    <w:rsid w:val="00A75E1B"/>
    <w:rsid w:val="00A83B2F"/>
    <w:rsid w:val="00A87EA3"/>
    <w:rsid w:val="00A90606"/>
    <w:rsid w:val="00A930C4"/>
    <w:rsid w:val="00A95FD0"/>
    <w:rsid w:val="00AB12DD"/>
    <w:rsid w:val="00AB5803"/>
    <w:rsid w:val="00AB7081"/>
    <w:rsid w:val="00AC0766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0DEA"/>
    <w:rsid w:val="00B52C3D"/>
    <w:rsid w:val="00B56D90"/>
    <w:rsid w:val="00B61EB2"/>
    <w:rsid w:val="00B752A2"/>
    <w:rsid w:val="00B93E0C"/>
    <w:rsid w:val="00BB176A"/>
    <w:rsid w:val="00BC0F60"/>
    <w:rsid w:val="00BC23B2"/>
    <w:rsid w:val="00BC6B15"/>
    <w:rsid w:val="00BD02F5"/>
    <w:rsid w:val="00BE1874"/>
    <w:rsid w:val="00BE7B7C"/>
    <w:rsid w:val="00C01689"/>
    <w:rsid w:val="00C16E81"/>
    <w:rsid w:val="00C223E8"/>
    <w:rsid w:val="00C24CCE"/>
    <w:rsid w:val="00C34115"/>
    <w:rsid w:val="00C367A8"/>
    <w:rsid w:val="00C4242E"/>
    <w:rsid w:val="00C50704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511A"/>
    <w:rsid w:val="00CC6767"/>
    <w:rsid w:val="00CC703F"/>
    <w:rsid w:val="00CE2770"/>
    <w:rsid w:val="00CE4390"/>
    <w:rsid w:val="00CE4ECD"/>
    <w:rsid w:val="00CE7695"/>
    <w:rsid w:val="00CF0B06"/>
    <w:rsid w:val="00D141CC"/>
    <w:rsid w:val="00D15F86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4ADB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4E4"/>
    <w:rsid w:val="00DD13D8"/>
    <w:rsid w:val="00DD1E67"/>
    <w:rsid w:val="00DD4C31"/>
    <w:rsid w:val="00DE522C"/>
    <w:rsid w:val="00DF273B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8386B"/>
    <w:rsid w:val="00E93D68"/>
    <w:rsid w:val="00E93E0B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E5900"/>
    <w:rsid w:val="00EF4570"/>
    <w:rsid w:val="00F0425E"/>
    <w:rsid w:val="00F2530D"/>
    <w:rsid w:val="00F26EC8"/>
    <w:rsid w:val="00F30E70"/>
    <w:rsid w:val="00F33D07"/>
    <w:rsid w:val="00F422CF"/>
    <w:rsid w:val="00F4458D"/>
    <w:rsid w:val="00F478F5"/>
    <w:rsid w:val="00F534AF"/>
    <w:rsid w:val="00F55B50"/>
    <w:rsid w:val="00F578A2"/>
    <w:rsid w:val="00F61117"/>
    <w:rsid w:val="00F639AE"/>
    <w:rsid w:val="00F6547E"/>
    <w:rsid w:val="00F67AD4"/>
    <w:rsid w:val="00F751F1"/>
    <w:rsid w:val="00F77B6C"/>
    <w:rsid w:val="00F812D4"/>
    <w:rsid w:val="00F84C58"/>
    <w:rsid w:val="00F84D47"/>
    <w:rsid w:val="00F90E91"/>
    <w:rsid w:val="00F9171C"/>
    <w:rsid w:val="00F93A65"/>
    <w:rsid w:val="00F96AF9"/>
    <w:rsid w:val="00F97DCE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D4DAF"/>
    <w:rsid w:val="00FE3C8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  <w:style w:type="paragraph" w:styleId="af0">
    <w:name w:val="Body Text"/>
    <w:link w:val="af1"/>
    <w:rsid w:val="008723F3"/>
    <w:pPr>
      <w:spacing w:before="40" w:line="360" w:lineRule="exact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f1">
    <w:name w:val="本文 字元"/>
    <w:basedOn w:val="a0"/>
    <w:link w:val="af0"/>
    <w:rsid w:val="008723F3"/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styleId="af2">
    <w:name w:val="List Paragraph"/>
    <w:basedOn w:val="a"/>
    <w:uiPriority w:val="34"/>
    <w:qFormat/>
    <w:rsid w:val="00D15F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3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8</cp:revision>
  <cp:lastPrinted>2025-10-13T06:42:00Z</cp:lastPrinted>
  <dcterms:created xsi:type="dcterms:W3CDTF">2025-10-13T07:00:00Z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